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85A97" w14:textId="22682277" w:rsidR="000F1166" w:rsidRPr="001D4018" w:rsidRDefault="00CB5292" w:rsidP="000A1267">
      <w:pPr>
        <w:spacing w:after="0" w:line="259" w:lineRule="auto"/>
        <w:ind w:left="0" w:firstLine="0"/>
        <w:jc w:val="center"/>
        <w:rPr>
          <w:b/>
          <w:bCs/>
          <w:sz w:val="20"/>
          <w:szCs w:val="20"/>
        </w:rPr>
      </w:pPr>
      <w:r w:rsidRPr="001D4018">
        <w:rPr>
          <w:b/>
          <w:bCs/>
          <w:sz w:val="20"/>
          <w:szCs w:val="20"/>
        </w:rPr>
        <w:t>INFORMATIVA SUL TRATTAMENTO DEI DATI PERSONALI</w:t>
      </w:r>
    </w:p>
    <w:p w14:paraId="6E38262C" w14:textId="7B94C16D" w:rsidR="000F1166" w:rsidRPr="001D4018" w:rsidRDefault="00790B5F" w:rsidP="000A1267">
      <w:pPr>
        <w:spacing w:after="0" w:line="259" w:lineRule="auto"/>
        <w:ind w:left="0" w:firstLine="0"/>
        <w:jc w:val="center"/>
        <w:rPr>
          <w:b/>
          <w:bCs/>
          <w:sz w:val="20"/>
          <w:szCs w:val="20"/>
        </w:rPr>
      </w:pPr>
      <w:r w:rsidRPr="001D4018">
        <w:rPr>
          <w:b/>
          <w:bCs/>
          <w:sz w:val="20"/>
          <w:szCs w:val="20"/>
        </w:rPr>
        <w:t>resa ai sensi de</w:t>
      </w:r>
      <w:r w:rsidR="00261D96" w:rsidRPr="001D4018">
        <w:rPr>
          <w:b/>
          <w:bCs/>
          <w:sz w:val="20"/>
          <w:szCs w:val="20"/>
        </w:rPr>
        <w:t xml:space="preserve">gli artt. 13 e </w:t>
      </w:r>
      <w:r w:rsidRPr="001D4018">
        <w:rPr>
          <w:b/>
          <w:bCs/>
          <w:sz w:val="20"/>
          <w:szCs w:val="20"/>
        </w:rPr>
        <w:t>1</w:t>
      </w:r>
      <w:r w:rsidR="00261D96" w:rsidRPr="001D4018">
        <w:rPr>
          <w:b/>
          <w:bCs/>
          <w:sz w:val="20"/>
          <w:szCs w:val="20"/>
        </w:rPr>
        <w:t>4</w:t>
      </w:r>
      <w:r w:rsidRPr="001D4018">
        <w:rPr>
          <w:b/>
          <w:bCs/>
          <w:sz w:val="20"/>
          <w:szCs w:val="20"/>
        </w:rPr>
        <w:t xml:space="preserve"> Reg. UE 2016/679</w:t>
      </w:r>
    </w:p>
    <w:p w14:paraId="6D9CAD3B" w14:textId="77777777" w:rsidR="00277336" w:rsidRPr="001D4018" w:rsidRDefault="00277336" w:rsidP="000A1267">
      <w:pPr>
        <w:spacing w:after="0" w:line="240" w:lineRule="auto"/>
        <w:ind w:left="0" w:firstLineChars="100" w:firstLine="200"/>
        <w:rPr>
          <w:sz w:val="20"/>
          <w:szCs w:val="20"/>
        </w:rPr>
      </w:pPr>
    </w:p>
    <w:p w14:paraId="0B7AB314" w14:textId="2CB31796" w:rsidR="00790B5F" w:rsidRPr="001D4018" w:rsidRDefault="00790B5F" w:rsidP="000A1267">
      <w:pPr>
        <w:spacing w:after="0" w:line="240" w:lineRule="auto"/>
        <w:ind w:left="0" w:firstLineChars="100" w:firstLine="200"/>
        <w:rPr>
          <w:sz w:val="20"/>
          <w:szCs w:val="20"/>
        </w:rPr>
      </w:pPr>
      <w:r w:rsidRPr="001D4018">
        <w:rPr>
          <w:sz w:val="20"/>
          <w:szCs w:val="20"/>
        </w:rPr>
        <w:t>Gentil</w:t>
      </w:r>
      <w:r w:rsidR="00261D96" w:rsidRPr="001D4018">
        <w:rPr>
          <w:sz w:val="20"/>
          <w:szCs w:val="20"/>
        </w:rPr>
        <w:t>e</w:t>
      </w:r>
      <w:r w:rsidRPr="001D4018">
        <w:rPr>
          <w:sz w:val="20"/>
          <w:szCs w:val="20"/>
        </w:rPr>
        <w:t xml:space="preserve"> </w:t>
      </w:r>
      <w:r w:rsidR="00EA5F4D" w:rsidRPr="001D4018">
        <w:rPr>
          <w:sz w:val="20"/>
          <w:szCs w:val="20"/>
        </w:rPr>
        <w:t>Colleg</w:t>
      </w:r>
      <w:r w:rsidR="00261D96" w:rsidRPr="001D4018">
        <w:rPr>
          <w:sz w:val="20"/>
          <w:szCs w:val="20"/>
        </w:rPr>
        <w:t>a</w:t>
      </w:r>
      <w:r w:rsidRPr="001D4018">
        <w:rPr>
          <w:sz w:val="20"/>
          <w:szCs w:val="20"/>
        </w:rPr>
        <w:t>,</w:t>
      </w:r>
    </w:p>
    <w:p w14:paraId="7D0362D2" w14:textId="77777777" w:rsidR="00277336" w:rsidRPr="001D4018" w:rsidRDefault="00277336" w:rsidP="000A1267">
      <w:pPr>
        <w:spacing w:after="0" w:line="240" w:lineRule="auto"/>
        <w:ind w:left="0" w:firstLine="0"/>
        <w:rPr>
          <w:sz w:val="20"/>
          <w:szCs w:val="20"/>
        </w:rPr>
      </w:pPr>
    </w:p>
    <w:p w14:paraId="2179E363" w14:textId="6B70DF1B" w:rsidR="00261D96" w:rsidRPr="001D4018" w:rsidRDefault="00261D96" w:rsidP="000A1267">
      <w:pPr>
        <w:spacing w:after="0" w:line="240" w:lineRule="auto"/>
        <w:ind w:left="0" w:firstLine="0"/>
        <w:rPr>
          <w:sz w:val="20"/>
          <w:szCs w:val="20"/>
        </w:rPr>
      </w:pPr>
      <w:r w:rsidRPr="001D4018">
        <w:rPr>
          <w:sz w:val="20"/>
          <w:szCs w:val="20"/>
        </w:rPr>
        <w:t>nel rispetto della normativa in materia di protezione dei dati personali</w:t>
      </w:r>
      <w:r w:rsidR="008943C9" w:rsidRPr="001D4018">
        <w:rPr>
          <w:sz w:val="20"/>
          <w:szCs w:val="20"/>
        </w:rPr>
        <w:t xml:space="preserve"> di cui al Regolamento UE 2016/679 (di seguito, per brevità, “GDPR”) e del d. lgs. 196/2003 (di seguito, per brevità, “Codice </w:t>
      </w:r>
      <w:r w:rsidR="00933CBB" w:rsidRPr="001D4018">
        <w:rPr>
          <w:sz w:val="20"/>
          <w:szCs w:val="20"/>
        </w:rPr>
        <w:t>p</w:t>
      </w:r>
      <w:r w:rsidR="008943C9" w:rsidRPr="001D4018">
        <w:rPr>
          <w:sz w:val="20"/>
          <w:szCs w:val="20"/>
        </w:rPr>
        <w:t>rivacy”)</w:t>
      </w:r>
      <w:r w:rsidR="001947A5" w:rsidRPr="001D4018">
        <w:rPr>
          <w:sz w:val="20"/>
          <w:szCs w:val="20"/>
        </w:rPr>
        <w:t xml:space="preserve"> e ss.mm.ii.</w:t>
      </w:r>
      <w:r w:rsidRPr="001D4018">
        <w:rPr>
          <w:sz w:val="20"/>
          <w:szCs w:val="20"/>
        </w:rPr>
        <w:t>, con la presente</w:t>
      </w:r>
      <w:r w:rsidR="00FE79DF">
        <w:rPr>
          <w:sz w:val="20"/>
          <w:szCs w:val="20"/>
        </w:rPr>
        <w:t xml:space="preserve"> </w:t>
      </w:r>
      <w:r w:rsidR="00FE79DF" w:rsidRPr="00FE79DF">
        <w:rPr>
          <w:sz w:val="20"/>
          <w:szCs w:val="20"/>
        </w:rPr>
        <w:t xml:space="preserve">l’ORDINE DELLA PROFESSIONE OSTETRICA DI VITERBO </w:t>
      </w:r>
      <w:r w:rsidRPr="001D4018">
        <w:rPr>
          <w:sz w:val="20"/>
          <w:szCs w:val="20"/>
        </w:rPr>
        <w:t>(di seguito, per brevità, “</w:t>
      </w:r>
      <w:r w:rsidR="003229AE">
        <w:rPr>
          <w:sz w:val="20"/>
          <w:szCs w:val="20"/>
        </w:rPr>
        <w:t>titolare del trattamento</w:t>
      </w:r>
      <w:r w:rsidRPr="001D4018">
        <w:rPr>
          <w:sz w:val="20"/>
          <w:szCs w:val="20"/>
        </w:rPr>
        <w:t>”)</w:t>
      </w:r>
      <w:r w:rsidR="001E0711" w:rsidRPr="001D4018">
        <w:rPr>
          <w:sz w:val="20"/>
          <w:szCs w:val="20"/>
        </w:rPr>
        <w:t xml:space="preserve"> </w:t>
      </w:r>
      <w:r w:rsidRPr="001D4018">
        <w:rPr>
          <w:sz w:val="20"/>
          <w:szCs w:val="20"/>
        </w:rPr>
        <w:t>intende fornirLe le informazioni sul trattamento dei dati personali realizzato nell’ambito della propria attività istituzionale</w:t>
      </w:r>
      <w:r w:rsidR="000A1267" w:rsidRPr="001D4018">
        <w:rPr>
          <w:sz w:val="20"/>
          <w:szCs w:val="20"/>
        </w:rPr>
        <w:t xml:space="preserve"> </w:t>
      </w:r>
      <w:r w:rsidR="001230CC" w:rsidRPr="001D4018">
        <w:rPr>
          <w:sz w:val="20"/>
          <w:szCs w:val="20"/>
        </w:rPr>
        <w:t xml:space="preserve">preordinata alla </w:t>
      </w:r>
      <w:r w:rsidR="0023337D">
        <w:rPr>
          <w:sz w:val="20"/>
          <w:szCs w:val="20"/>
        </w:rPr>
        <w:t xml:space="preserve">attuazione della disciplina di cui al d.lgs. 24/2023 (c.d. </w:t>
      </w:r>
      <w:r w:rsidR="008A5127">
        <w:rPr>
          <w:sz w:val="20"/>
          <w:szCs w:val="20"/>
        </w:rPr>
        <w:t>“whistleblowing”</w:t>
      </w:r>
      <w:r w:rsidR="0023337D">
        <w:rPr>
          <w:sz w:val="20"/>
          <w:szCs w:val="20"/>
        </w:rPr>
        <w:t>)</w:t>
      </w:r>
      <w:r w:rsidR="008A5127">
        <w:rPr>
          <w:sz w:val="20"/>
          <w:szCs w:val="20"/>
        </w:rPr>
        <w:t>,</w:t>
      </w:r>
      <w:r w:rsidR="0023337D">
        <w:rPr>
          <w:sz w:val="20"/>
          <w:szCs w:val="20"/>
        </w:rPr>
        <w:t xml:space="preserve"> </w:t>
      </w:r>
      <w:r w:rsidR="0023337D" w:rsidRPr="0023337D">
        <w:rPr>
          <w:sz w:val="20"/>
          <w:szCs w:val="20"/>
        </w:rPr>
        <w:t xml:space="preserve"> </w:t>
      </w:r>
      <w:r w:rsidR="0023337D">
        <w:rPr>
          <w:sz w:val="20"/>
          <w:szCs w:val="20"/>
        </w:rPr>
        <w:t>di “</w:t>
      </w:r>
      <w:r w:rsidR="0023337D" w:rsidRPr="0023337D">
        <w:rPr>
          <w:sz w:val="20"/>
          <w:szCs w:val="20"/>
        </w:rPr>
        <w:t>Attuazione della direttiva (UE) 2019/1937 del Parlamento europeo e del Consiglio, del 23 ottobre 2019, riguardante la protezione delle persone che segnalano violazioni del diritto dell'Unione e recante disposizioni riguardanti la protezione delle persone che segnalano violazioni delle disposizioni normative nazionali</w:t>
      </w:r>
      <w:r w:rsidR="0023337D">
        <w:rPr>
          <w:sz w:val="20"/>
          <w:szCs w:val="20"/>
        </w:rPr>
        <w:t>”.</w:t>
      </w:r>
    </w:p>
    <w:p w14:paraId="73978BFD" w14:textId="77777777" w:rsidR="000A1267" w:rsidRPr="001D4018" w:rsidRDefault="000A1267" w:rsidP="000A1267">
      <w:pPr>
        <w:spacing w:after="0" w:line="240" w:lineRule="auto"/>
        <w:ind w:left="0" w:firstLine="0"/>
        <w:rPr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1"/>
        <w:gridCol w:w="8214"/>
      </w:tblGrid>
      <w:tr w:rsidR="0088689A" w:rsidRPr="001D4018" w14:paraId="03807250" w14:textId="77777777" w:rsidTr="001D4018">
        <w:tc>
          <w:tcPr>
            <w:tcW w:w="1418" w:type="dxa"/>
          </w:tcPr>
          <w:p w14:paraId="6414D50D" w14:textId="2FF31C6C" w:rsidR="0088689A" w:rsidRPr="001D4018" w:rsidRDefault="0088689A" w:rsidP="00315210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1D4018">
              <w:rPr>
                <w:b/>
                <w:bCs/>
                <w:i/>
                <w:iCs/>
                <w:sz w:val="20"/>
                <w:szCs w:val="20"/>
              </w:rPr>
              <w:t xml:space="preserve">Titolare del trattamento </w:t>
            </w:r>
          </w:p>
        </w:tc>
        <w:tc>
          <w:tcPr>
            <w:tcW w:w="8214" w:type="dxa"/>
          </w:tcPr>
          <w:p w14:paraId="0E3E34E8" w14:textId="6FCBE24A" w:rsidR="000A1267" w:rsidRPr="001D4018" w:rsidRDefault="0088689A" w:rsidP="00FE79DF">
            <w:pPr>
              <w:spacing w:after="0" w:line="240" w:lineRule="auto"/>
              <w:ind w:left="0" w:firstLine="567"/>
              <w:rPr>
                <w:sz w:val="20"/>
                <w:szCs w:val="20"/>
              </w:rPr>
            </w:pPr>
            <w:r w:rsidRPr="001D4018">
              <w:rPr>
                <w:sz w:val="20"/>
                <w:szCs w:val="20"/>
              </w:rPr>
              <w:t xml:space="preserve">Titolare del trattamento è </w:t>
            </w:r>
            <w:r w:rsidR="00FE79DF">
              <w:rPr>
                <w:sz w:val="20"/>
                <w:szCs w:val="20"/>
              </w:rPr>
              <w:t>Ordine di Viterbo</w:t>
            </w:r>
            <w:r w:rsidRPr="001D4018">
              <w:rPr>
                <w:sz w:val="20"/>
                <w:szCs w:val="20"/>
              </w:rPr>
              <w:t>(</w:t>
            </w:r>
            <w:proofErr w:type="spellStart"/>
            <w:r w:rsidRPr="001D4018">
              <w:rPr>
                <w:sz w:val="20"/>
                <w:szCs w:val="20"/>
              </w:rPr>
              <w:t>c.f.</w:t>
            </w:r>
            <w:proofErr w:type="spellEnd"/>
            <w:r w:rsidRPr="001D4018">
              <w:rPr>
                <w:sz w:val="20"/>
                <w:szCs w:val="20"/>
              </w:rPr>
              <w:t xml:space="preserve"> </w:t>
            </w:r>
            <w:r w:rsidR="00FE79DF" w:rsidRPr="00FE79DF">
              <w:rPr>
                <w:sz w:val="20"/>
                <w:szCs w:val="20"/>
              </w:rPr>
              <w:t>90067860560</w:t>
            </w:r>
            <w:r w:rsidRPr="001D4018">
              <w:rPr>
                <w:sz w:val="20"/>
                <w:szCs w:val="20"/>
              </w:rPr>
              <w:t>), in persona del</w:t>
            </w:r>
            <w:r w:rsidRPr="00FE79DF">
              <w:rPr>
                <w:sz w:val="20"/>
                <w:szCs w:val="20"/>
              </w:rPr>
              <w:t>la</w:t>
            </w:r>
            <w:r w:rsidRPr="001D4018">
              <w:rPr>
                <w:sz w:val="20"/>
                <w:szCs w:val="20"/>
              </w:rPr>
              <w:t xml:space="preserve"> Presidente e l.r.</w:t>
            </w:r>
            <w:r w:rsidRPr="001D4018">
              <w:rPr>
                <w:i/>
                <w:iCs/>
                <w:sz w:val="20"/>
                <w:szCs w:val="20"/>
              </w:rPr>
              <w:t>p.t.</w:t>
            </w:r>
            <w:r w:rsidRPr="001D4018">
              <w:rPr>
                <w:sz w:val="20"/>
                <w:szCs w:val="20"/>
              </w:rPr>
              <w:t xml:space="preserve">, </w:t>
            </w:r>
            <w:r w:rsidR="00FE79DF">
              <w:rPr>
                <w:sz w:val="20"/>
                <w:szCs w:val="20"/>
              </w:rPr>
              <w:t xml:space="preserve">GABRIELLA GENTILE, con sede in Viterbo via Genova, 48. </w:t>
            </w:r>
            <w:r w:rsidR="00B92291">
              <w:rPr>
                <w:sz w:val="20"/>
                <w:szCs w:val="20"/>
              </w:rPr>
              <w:t xml:space="preserve"> </w:t>
            </w:r>
            <w:r w:rsidR="003229AE">
              <w:rPr>
                <w:sz w:val="20"/>
                <w:szCs w:val="20"/>
              </w:rPr>
              <w:t xml:space="preserve">Il titolare del trattamento </w:t>
            </w:r>
            <w:r w:rsidRPr="001D4018">
              <w:rPr>
                <w:sz w:val="20"/>
                <w:szCs w:val="20"/>
              </w:rPr>
              <w:t>può essere contattat</w:t>
            </w:r>
            <w:r w:rsidR="00256D1E" w:rsidRPr="001D4018">
              <w:rPr>
                <w:sz w:val="20"/>
                <w:szCs w:val="20"/>
              </w:rPr>
              <w:t>o</w:t>
            </w:r>
            <w:r w:rsidRPr="001D4018">
              <w:rPr>
                <w:sz w:val="20"/>
                <w:szCs w:val="20"/>
              </w:rPr>
              <w:t xml:space="preserve"> ai seguenti indirizzi di posta elettronica </w:t>
            </w:r>
            <w:r w:rsidR="00FE79DF">
              <w:rPr>
                <w:sz w:val="20"/>
                <w:szCs w:val="20"/>
              </w:rPr>
              <w:t xml:space="preserve">gabriellagentile1@gmail.it </w:t>
            </w:r>
            <w:r w:rsidRPr="001D4018">
              <w:rPr>
                <w:sz w:val="20"/>
                <w:szCs w:val="20"/>
              </w:rPr>
              <w:t xml:space="preserve">e </w:t>
            </w:r>
            <w:proofErr w:type="spellStart"/>
            <w:r w:rsidRPr="001D4018">
              <w:rPr>
                <w:sz w:val="20"/>
                <w:szCs w:val="20"/>
              </w:rPr>
              <w:t>pec</w:t>
            </w:r>
            <w:proofErr w:type="spellEnd"/>
            <w:r w:rsidR="00FE79DF">
              <w:rPr>
                <w:sz w:val="20"/>
                <w:szCs w:val="20"/>
              </w:rPr>
              <w:t xml:space="preserve"> </w:t>
            </w:r>
            <w:r w:rsidR="00FE79DF" w:rsidRPr="00FE79DF">
              <w:rPr>
                <w:sz w:val="20"/>
                <w:szCs w:val="20"/>
              </w:rPr>
              <w:t>gabriella.gentile@pec.opi.roma.it,</w:t>
            </w:r>
            <w:r w:rsidRPr="001D4018">
              <w:rPr>
                <w:sz w:val="20"/>
                <w:szCs w:val="20"/>
              </w:rPr>
              <w:t xml:space="preserve"> </w:t>
            </w:r>
            <w:r w:rsidRPr="001D4018">
              <w:rPr>
                <w:color w:val="0000FF"/>
                <w:sz w:val="20"/>
                <w:szCs w:val="20"/>
                <w:u w:color="0000FF"/>
              </w:rPr>
              <w:t xml:space="preserve">, </w:t>
            </w:r>
            <w:r w:rsidRPr="001D4018">
              <w:rPr>
                <w:sz w:val="20"/>
                <w:szCs w:val="20"/>
              </w:rPr>
              <w:t xml:space="preserve">nonché ai numeri di telefono </w:t>
            </w:r>
            <w:r w:rsidR="00FE79DF" w:rsidRPr="00FE79DF">
              <w:rPr>
                <w:sz w:val="20"/>
                <w:szCs w:val="20"/>
              </w:rPr>
              <w:t>3284285194</w:t>
            </w:r>
          </w:p>
        </w:tc>
      </w:tr>
      <w:tr w:rsidR="0088689A" w:rsidRPr="001D4018" w14:paraId="48FEE392" w14:textId="77777777" w:rsidTr="001D4018">
        <w:tc>
          <w:tcPr>
            <w:tcW w:w="1418" w:type="dxa"/>
          </w:tcPr>
          <w:p w14:paraId="74B74325" w14:textId="0C9DD2D2" w:rsidR="0088689A" w:rsidRDefault="0088689A" w:rsidP="000A1267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1D4018">
              <w:rPr>
                <w:b/>
                <w:bCs/>
                <w:i/>
                <w:iCs/>
                <w:sz w:val="20"/>
                <w:szCs w:val="20"/>
              </w:rPr>
              <w:t>Responsabile protezione dati</w:t>
            </w:r>
          </w:p>
          <w:p w14:paraId="71AE2C38" w14:textId="438578CA" w:rsidR="00FB4D0E" w:rsidRPr="001D4018" w:rsidRDefault="00FB4D0E" w:rsidP="000A1267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14" w:type="dxa"/>
          </w:tcPr>
          <w:p w14:paraId="41E35349" w14:textId="1FE3ED5A" w:rsidR="0088689A" w:rsidRPr="001D4018" w:rsidRDefault="0088689A" w:rsidP="00FE79DF">
            <w:pPr>
              <w:spacing w:after="0" w:line="240" w:lineRule="auto"/>
              <w:ind w:left="0" w:firstLine="567"/>
              <w:rPr>
                <w:sz w:val="20"/>
                <w:szCs w:val="20"/>
              </w:rPr>
            </w:pPr>
            <w:r w:rsidRPr="001D4018">
              <w:rPr>
                <w:sz w:val="20"/>
                <w:szCs w:val="20"/>
              </w:rPr>
              <w:t xml:space="preserve">Il Responsabile della protezione dati </w:t>
            </w:r>
            <w:r w:rsidR="00427517" w:rsidRPr="001D4018">
              <w:rPr>
                <w:sz w:val="20"/>
                <w:szCs w:val="20"/>
              </w:rPr>
              <w:t xml:space="preserve">nominato </w:t>
            </w:r>
            <w:r w:rsidR="003229AE">
              <w:rPr>
                <w:sz w:val="20"/>
                <w:szCs w:val="20"/>
              </w:rPr>
              <w:t xml:space="preserve">dal titolare del trattamento </w:t>
            </w:r>
            <w:r w:rsidRPr="001D4018">
              <w:rPr>
                <w:sz w:val="20"/>
                <w:szCs w:val="20"/>
              </w:rPr>
              <w:t>può essere contattato all’indirizzo di posta elettronica</w:t>
            </w:r>
            <w:r w:rsidR="00FE79DF">
              <w:rPr>
                <w:sz w:val="20"/>
                <w:szCs w:val="20"/>
              </w:rPr>
              <w:t xml:space="preserve">  </w:t>
            </w:r>
            <w:r w:rsidR="00FE79DF" w:rsidRPr="00FE79DF">
              <w:rPr>
                <w:sz w:val="20"/>
                <w:szCs w:val="20"/>
              </w:rPr>
              <w:t>saveriocolabianchi@ordineavvocatiroma.org.</w:t>
            </w:r>
          </w:p>
        </w:tc>
      </w:tr>
      <w:tr w:rsidR="0088689A" w:rsidRPr="001D4018" w14:paraId="4FB22D2A" w14:textId="77777777" w:rsidTr="001D4018">
        <w:tc>
          <w:tcPr>
            <w:tcW w:w="1418" w:type="dxa"/>
          </w:tcPr>
          <w:p w14:paraId="756D3FE3" w14:textId="0054F64A" w:rsidR="009B65CA" w:rsidRPr="001D4018" w:rsidRDefault="00B00B4E" w:rsidP="001E54A4">
            <w:pPr>
              <w:spacing w:after="0" w:line="240" w:lineRule="auto"/>
              <w:ind w:left="0" w:firstLine="0"/>
              <w:jc w:val="left"/>
              <w:rPr>
                <w:i/>
                <w:iCs/>
                <w:sz w:val="20"/>
                <w:szCs w:val="20"/>
              </w:rPr>
            </w:pPr>
            <w:r w:rsidRPr="001D4018">
              <w:rPr>
                <w:b/>
                <w:bCs/>
                <w:i/>
                <w:iCs/>
                <w:sz w:val="20"/>
                <w:szCs w:val="20"/>
              </w:rPr>
              <w:t>Finalità del trattamento</w:t>
            </w:r>
          </w:p>
        </w:tc>
        <w:tc>
          <w:tcPr>
            <w:tcW w:w="8214" w:type="dxa"/>
          </w:tcPr>
          <w:p w14:paraId="2C8DA4E8" w14:textId="02698550" w:rsidR="003D2BF6" w:rsidRDefault="003229AE" w:rsidP="0023337D">
            <w:pPr>
              <w:spacing w:after="0" w:line="240" w:lineRule="auto"/>
              <w:ind w:left="0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trattamento </w:t>
            </w:r>
            <w:r w:rsidR="00FB4D0E">
              <w:rPr>
                <w:sz w:val="20"/>
                <w:szCs w:val="20"/>
              </w:rPr>
              <w:t xml:space="preserve">è </w:t>
            </w:r>
            <w:r w:rsidR="001E54A4" w:rsidRPr="001D4018">
              <w:rPr>
                <w:sz w:val="20"/>
                <w:szCs w:val="20"/>
              </w:rPr>
              <w:t>realizza</w:t>
            </w:r>
            <w:r w:rsidR="00FB4D0E">
              <w:rPr>
                <w:sz w:val="20"/>
                <w:szCs w:val="20"/>
              </w:rPr>
              <w:t>to</w:t>
            </w:r>
            <w:r w:rsidR="001E54A4" w:rsidRPr="001D4018">
              <w:rPr>
                <w:sz w:val="20"/>
                <w:szCs w:val="20"/>
              </w:rPr>
              <w:t xml:space="preserve"> </w:t>
            </w:r>
            <w:r w:rsidR="0023337D">
              <w:rPr>
                <w:sz w:val="20"/>
                <w:szCs w:val="20"/>
              </w:rPr>
              <w:t xml:space="preserve">per </w:t>
            </w:r>
            <w:r w:rsidR="00FB4D0E" w:rsidRPr="00FB4D0E">
              <w:rPr>
                <w:sz w:val="20"/>
                <w:szCs w:val="20"/>
              </w:rPr>
              <w:t>gestire e dare seguito alle segnalazioni, divulgazioni pubbliche o denunce effettuate da parte dei soggetti tutelati dal d.lgs. 24/2023</w:t>
            </w:r>
            <w:r w:rsidR="007C3D90">
              <w:rPr>
                <w:sz w:val="20"/>
                <w:szCs w:val="20"/>
              </w:rPr>
              <w:t xml:space="preserve"> (N.B.: </w:t>
            </w:r>
            <w:r w:rsidR="00735D7D">
              <w:rPr>
                <w:sz w:val="20"/>
                <w:szCs w:val="20"/>
              </w:rPr>
              <w:t xml:space="preserve">per le </w:t>
            </w:r>
            <w:r w:rsidR="007C3D90">
              <w:rPr>
                <w:sz w:val="20"/>
                <w:szCs w:val="20"/>
              </w:rPr>
              <w:t xml:space="preserve">segnalazioni non ricomprese nell’ambito di applicazione di tale normativa o comunque anonime </w:t>
            </w:r>
            <w:r w:rsidR="00735D7D">
              <w:rPr>
                <w:sz w:val="20"/>
                <w:szCs w:val="20"/>
              </w:rPr>
              <w:t>si rinvia al paragrafo denominato “Obbligatorietà della comunicazione dei dati personali”</w:t>
            </w:r>
            <w:r w:rsidR="007C3D90">
              <w:rPr>
                <w:sz w:val="20"/>
                <w:szCs w:val="20"/>
              </w:rPr>
              <w:t>).</w:t>
            </w:r>
          </w:p>
          <w:p w14:paraId="7B38DE39" w14:textId="29822188" w:rsidR="0023337D" w:rsidRPr="001D4018" w:rsidRDefault="0023337D" w:rsidP="0023337D">
            <w:pPr>
              <w:spacing w:after="0" w:line="240" w:lineRule="auto"/>
              <w:ind w:left="0" w:firstLine="567"/>
              <w:rPr>
                <w:sz w:val="20"/>
                <w:szCs w:val="20"/>
              </w:rPr>
            </w:pPr>
          </w:p>
        </w:tc>
      </w:tr>
      <w:tr w:rsidR="001E54A4" w:rsidRPr="001D4018" w14:paraId="0F302608" w14:textId="77777777" w:rsidTr="001D4018">
        <w:tc>
          <w:tcPr>
            <w:tcW w:w="1418" w:type="dxa"/>
          </w:tcPr>
          <w:p w14:paraId="270BD1D6" w14:textId="33733390" w:rsidR="001E54A4" w:rsidRPr="001D4018" w:rsidRDefault="001E54A4" w:rsidP="001E54A4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1D4018">
              <w:rPr>
                <w:b/>
                <w:bCs/>
                <w:i/>
                <w:iCs/>
                <w:sz w:val="20"/>
                <w:szCs w:val="20"/>
              </w:rPr>
              <w:t xml:space="preserve">Base giuridica </w:t>
            </w:r>
          </w:p>
          <w:p w14:paraId="658DEB55" w14:textId="77777777" w:rsidR="004C0BAB" w:rsidRPr="001D4018" w:rsidRDefault="004C0BAB" w:rsidP="001E54A4">
            <w:pPr>
              <w:spacing w:after="0" w:line="240" w:lineRule="auto"/>
              <w:ind w:left="0" w:firstLine="0"/>
              <w:jc w:val="left"/>
              <w:rPr>
                <w:i/>
                <w:iCs/>
                <w:sz w:val="20"/>
                <w:szCs w:val="20"/>
              </w:rPr>
            </w:pPr>
          </w:p>
          <w:p w14:paraId="589AF785" w14:textId="77777777" w:rsidR="00A56D3A" w:rsidRPr="001D4018" w:rsidRDefault="00A56D3A" w:rsidP="001E54A4">
            <w:pPr>
              <w:spacing w:after="0" w:line="240" w:lineRule="auto"/>
              <w:ind w:left="0" w:firstLine="0"/>
              <w:jc w:val="left"/>
              <w:rPr>
                <w:i/>
                <w:iCs/>
                <w:sz w:val="20"/>
                <w:szCs w:val="20"/>
              </w:rPr>
            </w:pPr>
          </w:p>
          <w:p w14:paraId="17F458B9" w14:textId="77777777" w:rsidR="00A56D3A" w:rsidRPr="001D4018" w:rsidRDefault="00A56D3A" w:rsidP="001E54A4">
            <w:pPr>
              <w:spacing w:after="0" w:line="240" w:lineRule="auto"/>
              <w:ind w:left="0" w:firstLine="0"/>
              <w:jc w:val="left"/>
              <w:rPr>
                <w:i/>
                <w:iCs/>
                <w:sz w:val="20"/>
                <w:szCs w:val="20"/>
              </w:rPr>
            </w:pPr>
          </w:p>
          <w:p w14:paraId="54702217" w14:textId="77777777" w:rsidR="00A56D3A" w:rsidRPr="001D4018" w:rsidRDefault="00A56D3A" w:rsidP="001E54A4">
            <w:pPr>
              <w:spacing w:after="0" w:line="240" w:lineRule="auto"/>
              <w:ind w:left="0" w:firstLine="0"/>
              <w:jc w:val="left"/>
              <w:rPr>
                <w:i/>
                <w:iCs/>
                <w:sz w:val="20"/>
                <w:szCs w:val="20"/>
              </w:rPr>
            </w:pPr>
          </w:p>
          <w:p w14:paraId="450C8F2E" w14:textId="5425A01B" w:rsidR="00A56D3A" w:rsidRPr="001D4018" w:rsidRDefault="00A56D3A" w:rsidP="001E54A4">
            <w:pPr>
              <w:spacing w:after="0" w:line="240" w:lineRule="auto"/>
              <w:ind w:left="0" w:firstLine="0"/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4" w:type="dxa"/>
          </w:tcPr>
          <w:p w14:paraId="4920BCB9" w14:textId="77777777" w:rsidR="0023337D" w:rsidRDefault="001E54A4" w:rsidP="0023337D">
            <w:pPr>
              <w:spacing w:after="0" w:line="240" w:lineRule="auto"/>
              <w:ind w:left="0" w:firstLine="567"/>
              <w:rPr>
                <w:sz w:val="20"/>
                <w:szCs w:val="20"/>
              </w:rPr>
            </w:pPr>
            <w:r w:rsidRPr="001D4018">
              <w:rPr>
                <w:sz w:val="20"/>
                <w:szCs w:val="20"/>
              </w:rPr>
              <w:t xml:space="preserve">Tali trattamenti sono realizzati in forza </w:t>
            </w:r>
            <w:r w:rsidR="0023337D">
              <w:rPr>
                <w:sz w:val="20"/>
                <w:szCs w:val="20"/>
              </w:rPr>
              <w:t>dell’</w:t>
            </w:r>
            <w:r w:rsidR="0023337D" w:rsidRPr="0023337D">
              <w:rPr>
                <w:sz w:val="20"/>
                <w:szCs w:val="20"/>
              </w:rPr>
              <w:t>art. 6</w:t>
            </w:r>
            <w:r w:rsidR="0023337D">
              <w:rPr>
                <w:sz w:val="20"/>
                <w:szCs w:val="20"/>
              </w:rPr>
              <w:t>.1</w:t>
            </w:r>
            <w:r w:rsidR="0023337D" w:rsidRPr="0023337D">
              <w:rPr>
                <w:sz w:val="20"/>
                <w:szCs w:val="20"/>
              </w:rPr>
              <w:t>, lett. c ed e, GDPR, ed artt. 2</w:t>
            </w:r>
            <w:r w:rsidR="0023337D">
              <w:rPr>
                <w:sz w:val="20"/>
                <w:szCs w:val="20"/>
              </w:rPr>
              <w:t>-</w:t>
            </w:r>
            <w:r w:rsidR="0023337D" w:rsidRPr="0023337D">
              <w:rPr>
                <w:i/>
                <w:iCs/>
                <w:sz w:val="20"/>
                <w:szCs w:val="20"/>
              </w:rPr>
              <w:t>ter</w:t>
            </w:r>
            <w:r w:rsidR="0023337D" w:rsidRPr="0023337D">
              <w:rPr>
                <w:sz w:val="20"/>
                <w:szCs w:val="20"/>
              </w:rPr>
              <w:t xml:space="preserve"> e 88 Codice privacy</w:t>
            </w:r>
            <w:r w:rsidR="0023337D">
              <w:rPr>
                <w:sz w:val="20"/>
                <w:szCs w:val="20"/>
              </w:rPr>
              <w:t xml:space="preserve">, dell’art. </w:t>
            </w:r>
            <w:r w:rsidR="0023337D" w:rsidRPr="0023337D">
              <w:rPr>
                <w:sz w:val="20"/>
                <w:szCs w:val="20"/>
              </w:rPr>
              <w:t>9.2, lett. b e g, GDPR e art. 2-</w:t>
            </w:r>
            <w:r w:rsidR="0023337D" w:rsidRPr="0023337D">
              <w:rPr>
                <w:i/>
                <w:iCs/>
                <w:sz w:val="20"/>
                <w:szCs w:val="20"/>
              </w:rPr>
              <w:t>sexies</w:t>
            </w:r>
            <w:r w:rsidR="0023337D" w:rsidRPr="0023337D">
              <w:rPr>
                <w:sz w:val="20"/>
                <w:szCs w:val="20"/>
              </w:rPr>
              <w:t xml:space="preserve"> Codice privacy</w:t>
            </w:r>
            <w:r w:rsidR="0023337D">
              <w:rPr>
                <w:sz w:val="20"/>
                <w:szCs w:val="20"/>
              </w:rPr>
              <w:t>, e dell’art. 10 GDPR e 2-</w:t>
            </w:r>
            <w:r w:rsidR="0023337D">
              <w:rPr>
                <w:i/>
                <w:iCs/>
                <w:sz w:val="20"/>
                <w:szCs w:val="20"/>
              </w:rPr>
              <w:t xml:space="preserve">octies </w:t>
            </w:r>
            <w:r w:rsidR="0023337D">
              <w:rPr>
                <w:sz w:val="20"/>
                <w:szCs w:val="20"/>
              </w:rPr>
              <w:t>Codice privacy, in forza delle previsioni di cui al d.lgs. 24/2023.</w:t>
            </w:r>
          </w:p>
          <w:p w14:paraId="5B483C8F" w14:textId="77777777" w:rsidR="0023337D" w:rsidRDefault="0023337D" w:rsidP="0023337D">
            <w:pPr>
              <w:spacing w:after="0" w:line="240" w:lineRule="auto"/>
              <w:ind w:left="0" w:firstLine="567"/>
              <w:rPr>
                <w:sz w:val="20"/>
                <w:szCs w:val="20"/>
              </w:rPr>
            </w:pPr>
          </w:p>
          <w:p w14:paraId="799723E6" w14:textId="0E93DFBF" w:rsidR="001E54A4" w:rsidRPr="0023337D" w:rsidRDefault="0023337D" w:rsidP="0023337D">
            <w:pPr>
              <w:spacing w:after="0" w:line="240" w:lineRule="auto"/>
              <w:ind w:left="0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23337D">
              <w:rPr>
                <w:sz w:val="20"/>
                <w:szCs w:val="20"/>
              </w:rPr>
              <w:t>er le ipotesi specificamente individuate dal d.lgs. 24/2023</w:t>
            </w:r>
            <w:r w:rsidR="005D3B19">
              <w:rPr>
                <w:sz w:val="20"/>
                <w:szCs w:val="20"/>
              </w:rPr>
              <w:t xml:space="preserve"> (cfr. art. 12, commi 2 e 5, e art. 14, commi 2 e 4)</w:t>
            </w:r>
            <w:r w:rsidRPr="0023337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il trattamento è basato sul </w:t>
            </w:r>
            <w:r w:rsidRPr="0023337D">
              <w:rPr>
                <w:sz w:val="20"/>
                <w:szCs w:val="20"/>
              </w:rPr>
              <w:t xml:space="preserve">consenso dell'interessato </w:t>
            </w:r>
            <w:r w:rsidRPr="0023337D">
              <w:rPr>
                <w:i/>
                <w:iCs/>
                <w:sz w:val="20"/>
                <w:szCs w:val="20"/>
              </w:rPr>
              <w:t>ex</w:t>
            </w:r>
            <w:r w:rsidRPr="0023337D">
              <w:rPr>
                <w:sz w:val="20"/>
                <w:szCs w:val="20"/>
              </w:rPr>
              <w:t xml:space="preserve"> art</w:t>
            </w:r>
            <w:r>
              <w:rPr>
                <w:sz w:val="20"/>
                <w:szCs w:val="20"/>
              </w:rPr>
              <w:t>t</w:t>
            </w:r>
            <w:r w:rsidRPr="0023337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6.1, lett. </w:t>
            </w:r>
            <w:r w:rsidRPr="0023337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, e </w:t>
            </w:r>
            <w:r w:rsidRPr="0023337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23337D">
              <w:rPr>
                <w:sz w:val="20"/>
                <w:szCs w:val="20"/>
              </w:rPr>
              <w:t xml:space="preserve">2, lett. </w:t>
            </w:r>
            <w:r w:rsidRPr="0023337D">
              <w:rPr>
                <w:i/>
                <w:iCs/>
                <w:sz w:val="20"/>
                <w:szCs w:val="20"/>
              </w:rPr>
              <w:t>a</w:t>
            </w:r>
            <w:r w:rsidRPr="0023337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e 10 </w:t>
            </w:r>
            <w:r w:rsidRPr="0023337D">
              <w:rPr>
                <w:sz w:val="20"/>
                <w:szCs w:val="20"/>
              </w:rPr>
              <w:t>GDPR</w:t>
            </w:r>
            <w:r>
              <w:rPr>
                <w:sz w:val="20"/>
                <w:szCs w:val="20"/>
              </w:rPr>
              <w:t xml:space="preserve">, revocabile </w:t>
            </w:r>
            <w:r w:rsidR="005D3B19">
              <w:rPr>
                <w:sz w:val="20"/>
                <w:szCs w:val="20"/>
              </w:rPr>
              <w:t xml:space="preserve">mediante comunicazione sul medesimo canale adoperato per la segnalazione </w:t>
            </w:r>
            <w:r w:rsidRPr="001D4018">
              <w:rPr>
                <w:sz w:val="20"/>
                <w:szCs w:val="20"/>
              </w:rPr>
              <w:t>in qualsiasi momento</w:t>
            </w:r>
            <w:r w:rsidR="005D3B19">
              <w:rPr>
                <w:sz w:val="20"/>
                <w:szCs w:val="20"/>
              </w:rPr>
              <w:t>,</w:t>
            </w:r>
            <w:r w:rsidRPr="001D4018">
              <w:rPr>
                <w:sz w:val="20"/>
                <w:szCs w:val="20"/>
              </w:rPr>
              <w:t xml:space="preserve"> senza pregiudicare la liceità del trattamento basato sul consenso prima della revoca</w:t>
            </w:r>
            <w:r>
              <w:rPr>
                <w:sz w:val="20"/>
                <w:szCs w:val="20"/>
              </w:rPr>
              <w:t>.</w:t>
            </w:r>
          </w:p>
          <w:p w14:paraId="0DDDC08A" w14:textId="77777777" w:rsidR="001E54A4" w:rsidRPr="001D4018" w:rsidRDefault="001E54A4" w:rsidP="0023337D">
            <w:pPr>
              <w:pStyle w:val="Paragrafoelenco"/>
              <w:spacing w:after="0" w:line="240" w:lineRule="auto"/>
              <w:ind w:left="567" w:firstLine="0"/>
              <w:rPr>
                <w:sz w:val="20"/>
                <w:szCs w:val="20"/>
              </w:rPr>
            </w:pPr>
          </w:p>
        </w:tc>
      </w:tr>
      <w:tr w:rsidR="00B44818" w:rsidRPr="001D4018" w14:paraId="49BA552C" w14:textId="77777777" w:rsidTr="001D4018">
        <w:tc>
          <w:tcPr>
            <w:tcW w:w="1418" w:type="dxa"/>
          </w:tcPr>
          <w:p w14:paraId="6C861024" w14:textId="32568D52" w:rsidR="00B44818" w:rsidRPr="001D4018" w:rsidRDefault="00036B84" w:rsidP="00315210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1D4018">
              <w:rPr>
                <w:b/>
                <w:bCs/>
                <w:i/>
                <w:iCs/>
                <w:sz w:val="20"/>
                <w:szCs w:val="20"/>
              </w:rPr>
              <w:t>F</w:t>
            </w:r>
            <w:r w:rsidR="00B44818" w:rsidRPr="001D4018">
              <w:rPr>
                <w:b/>
                <w:bCs/>
                <w:i/>
                <w:iCs/>
                <w:sz w:val="20"/>
                <w:szCs w:val="20"/>
              </w:rPr>
              <w:t>onte d</w:t>
            </w:r>
            <w:r w:rsidR="0023337D">
              <w:rPr>
                <w:b/>
                <w:bCs/>
                <w:i/>
                <w:iCs/>
                <w:sz w:val="20"/>
                <w:szCs w:val="20"/>
              </w:rPr>
              <w:t>ei dati</w:t>
            </w:r>
          </w:p>
        </w:tc>
        <w:tc>
          <w:tcPr>
            <w:tcW w:w="8214" w:type="dxa"/>
          </w:tcPr>
          <w:p w14:paraId="7AA81374" w14:textId="4760312A" w:rsidR="00B92291" w:rsidRDefault="00B4129C" w:rsidP="0023337D">
            <w:pPr>
              <w:spacing w:after="0" w:line="240" w:lineRule="auto"/>
              <w:ind w:left="0" w:firstLine="567"/>
              <w:rPr>
                <w:sz w:val="20"/>
                <w:szCs w:val="20"/>
              </w:rPr>
            </w:pPr>
            <w:bookmarkStart w:id="0" w:name="_Hlk139973892"/>
            <w:r w:rsidRPr="001D4018">
              <w:rPr>
                <w:sz w:val="20"/>
                <w:szCs w:val="20"/>
              </w:rPr>
              <w:t xml:space="preserve">In linea generale, </w:t>
            </w:r>
            <w:r w:rsidR="00F516DF" w:rsidRPr="001D4018">
              <w:rPr>
                <w:sz w:val="20"/>
                <w:szCs w:val="20"/>
              </w:rPr>
              <w:t xml:space="preserve">i dati trattati </w:t>
            </w:r>
            <w:r w:rsidR="005D717E" w:rsidRPr="001D4018">
              <w:rPr>
                <w:sz w:val="20"/>
                <w:szCs w:val="20"/>
              </w:rPr>
              <w:t>dal</w:t>
            </w:r>
            <w:r w:rsidR="003229AE">
              <w:rPr>
                <w:sz w:val="20"/>
                <w:szCs w:val="20"/>
              </w:rPr>
              <w:t xml:space="preserve"> titolare del trattamento </w:t>
            </w:r>
            <w:r w:rsidR="00F516DF" w:rsidRPr="001D4018">
              <w:rPr>
                <w:sz w:val="20"/>
                <w:szCs w:val="20"/>
              </w:rPr>
              <w:t xml:space="preserve">sono ottenuti </w:t>
            </w:r>
            <w:r w:rsidR="00E07784" w:rsidRPr="001D4018">
              <w:rPr>
                <w:sz w:val="20"/>
                <w:szCs w:val="20"/>
              </w:rPr>
              <w:t xml:space="preserve">presso </w:t>
            </w:r>
            <w:r w:rsidR="00C240C1">
              <w:rPr>
                <w:sz w:val="20"/>
                <w:szCs w:val="20"/>
              </w:rPr>
              <w:t>il segnalante</w:t>
            </w:r>
            <w:r w:rsidR="00F516DF" w:rsidRPr="001D4018">
              <w:rPr>
                <w:sz w:val="20"/>
                <w:szCs w:val="20"/>
              </w:rPr>
              <w:t>.</w:t>
            </w:r>
          </w:p>
          <w:bookmarkEnd w:id="0"/>
          <w:p w14:paraId="6E262DDC" w14:textId="4BFE6CFD" w:rsidR="00521E88" w:rsidRPr="001D4018" w:rsidRDefault="00F516DF" w:rsidP="0023337D">
            <w:pPr>
              <w:spacing w:after="0" w:line="240" w:lineRule="auto"/>
              <w:ind w:left="0" w:firstLine="567"/>
              <w:rPr>
                <w:sz w:val="20"/>
                <w:szCs w:val="20"/>
              </w:rPr>
            </w:pPr>
            <w:r w:rsidRPr="001D4018">
              <w:rPr>
                <w:sz w:val="20"/>
                <w:szCs w:val="20"/>
              </w:rPr>
              <w:t xml:space="preserve"> </w:t>
            </w:r>
          </w:p>
        </w:tc>
      </w:tr>
      <w:tr w:rsidR="00521E88" w:rsidRPr="001D4018" w14:paraId="2664646A" w14:textId="77777777" w:rsidTr="001D4018">
        <w:tc>
          <w:tcPr>
            <w:tcW w:w="1418" w:type="dxa"/>
          </w:tcPr>
          <w:p w14:paraId="2C26944E" w14:textId="3CB42CD6" w:rsidR="00521E88" w:rsidRPr="001D4018" w:rsidRDefault="00521E88" w:rsidP="00315210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1D4018">
              <w:rPr>
                <w:b/>
                <w:bCs/>
                <w:i/>
                <w:iCs/>
                <w:sz w:val="20"/>
                <w:szCs w:val="20"/>
              </w:rPr>
              <w:t>Obbligatorietà della comunicazione dei dati personali</w:t>
            </w:r>
          </w:p>
        </w:tc>
        <w:tc>
          <w:tcPr>
            <w:tcW w:w="8214" w:type="dxa"/>
          </w:tcPr>
          <w:p w14:paraId="1EF68055" w14:textId="310F2663" w:rsidR="0088321E" w:rsidRPr="001D4018" w:rsidRDefault="00B92291" w:rsidP="0088321E">
            <w:pPr>
              <w:spacing w:after="0" w:line="240" w:lineRule="auto"/>
              <w:ind w:left="0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  <w:r w:rsidR="0088321E" w:rsidRPr="001D4018">
              <w:rPr>
                <w:sz w:val="20"/>
                <w:szCs w:val="20"/>
              </w:rPr>
              <w:t>comunicazione d</w:t>
            </w:r>
            <w:r>
              <w:rPr>
                <w:sz w:val="20"/>
                <w:szCs w:val="20"/>
              </w:rPr>
              <w:t>ei</w:t>
            </w:r>
            <w:r w:rsidR="0088321E" w:rsidRPr="001D4018">
              <w:rPr>
                <w:sz w:val="20"/>
                <w:szCs w:val="20"/>
              </w:rPr>
              <w:t xml:space="preserve"> dati personali </w:t>
            </w:r>
            <w:r w:rsidR="00A94E17">
              <w:rPr>
                <w:sz w:val="20"/>
                <w:szCs w:val="20"/>
              </w:rPr>
              <w:t xml:space="preserve">identificativi e di quanti </w:t>
            </w:r>
            <w:r>
              <w:rPr>
                <w:sz w:val="20"/>
                <w:szCs w:val="20"/>
              </w:rPr>
              <w:t xml:space="preserve">pertinenti alla segnalazione non </w:t>
            </w:r>
            <w:r w:rsidR="0088321E" w:rsidRPr="001D4018">
              <w:rPr>
                <w:sz w:val="20"/>
                <w:szCs w:val="20"/>
              </w:rPr>
              <w:t xml:space="preserve">costituisce un </w:t>
            </w:r>
            <w:r>
              <w:rPr>
                <w:sz w:val="20"/>
                <w:szCs w:val="20"/>
              </w:rPr>
              <w:t>obbligo</w:t>
            </w:r>
            <w:r w:rsidR="007C3D90">
              <w:rPr>
                <w:sz w:val="20"/>
                <w:szCs w:val="20"/>
              </w:rPr>
              <w:t>;</w:t>
            </w:r>
            <w:r w:rsidR="00A94E17">
              <w:rPr>
                <w:sz w:val="20"/>
                <w:szCs w:val="20"/>
              </w:rPr>
              <w:t xml:space="preserve"> </w:t>
            </w:r>
            <w:r w:rsidR="007C3D90">
              <w:rPr>
                <w:sz w:val="20"/>
                <w:szCs w:val="20"/>
              </w:rPr>
              <w:t>t</w:t>
            </w:r>
            <w:r w:rsidR="00A94E17">
              <w:rPr>
                <w:sz w:val="20"/>
                <w:szCs w:val="20"/>
              </w:rPr>
              <w:t xml:space="preserve">uttavia, le segnalazioni anonime </w:t>
            </w:r>
            <w:r w:rsidR="00735D7D">
              <w:rPr>
                <w:sz w:val="20"/>
                <w:szCs w:val="20"/>
              </w:rPr>
              <w:t xml:space="preserve">o comunque estranee all’ambito di applicazione della normativa </w:t>
            </w:r>
            <w:r w:rsidR="00D27B71">
              <w:rPr>
                <w:sz w:val="20"/>
                <w:szCs w:val="20"/>
              </w:rPr>
              <w:t xml:space="preserve">saranno </w:t>
            </w:r>
            <w:r w:rsidR="00A94E17">
              <w:rPr>
                <w:sz w:val="20"/>
                <w:szCs w:val="20"/>
              </w:rPr>
              <w:t>considerate ordinarie</w:t>
            </w:r>
            <w:r w:rsidR="007C3D90">
              <w:rPr>
                <w:sz w:val="20"/>
                <w:szCs w:val="20"/>
              </w:rPr>
              <w:t xml:space="preserve"> e gestite come tali</w:t>
            </w:r>
            <w:r w:rsidR="00A94E17">
              <w:rPr>
                <w:sz w:val="20"/>
                <w:szCs w:val="20"/>
              </w:rPr>
              <w:t xml:space="preserve">, </w:t>
            </w:r>
            <w:r w:rsidR="00D27B71">
              <w:rPr>
                <w:sz w:val="20"/>
                <w:szCs w:val="20"/>
              </w:rPr>
              <w:t xml:space="preserve">secondo quanto previsto in merito dall’ordinamento dell’ente, </w:t>
            </w:r>
            <w:r w:rsidR="00A94E17">
              <w:rPr>
                <w:sz w:val="20"/>
                <w:szCs w:val="20"/>
              </w:rPr>
              <w:t>salvo quanto previsto dall’art. 16, comma 4, d.lgs. 24/2023. L</w:t>
            </w:r>
            <w:r>
              <w:rPr>
                <w:sz w:val="20"/>
                <w:szCs w:val="20"/>
              </w:rPr>
              <w:t xml:space="preserve">a </w:t>
            </w:r>
            <w:r w:rsidR="0088321E" w:rsidRPr="001D4018">
              <w:rPr>
                <w:sz w:val="20"/>
                <w:szCs w:val="20"/>
              </w:rPr>
              <w:t xml:space="preserve">mancata comunicazione </w:t>
            </w:r>
            <w:r w:rsidR="00A94E17">
              <w:rPr>
                <w:sz w:val="20"/>
                <w:szCs w:val="20"/>
              </w:rPr>
              <w:t xml:space="preserve">dei dati relativi alla segnalazione, invece, </w:t>
            </w:r>
            <w:r>
              <w:rPr>
                <w:sz w:val="20"/>
                <w:szCs w:val="20"/>
              </w:rPr>
              <w:t>potrebbe pregiudicare l’acquisizione d</w:t>
            </w:r>
            <w:r w:rsidR="00A94E17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informazioni necessari</w:t>
            </w:r>
            <w:r w:rsidR="00A94E17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="00A94E17">
              <w:rPr>
                <w:sz w:val="20"/>
                <w:szCs w:val="20"/>
              </w:rPr>
              <w:t xml:space="preserve">e/o utili </w:t>
            </w:r>
            <w:r>
              <w:rPr>
                <w:sz w:val="20"/>
                <w:szCs w:val="20"/>
              </w:rPr>
              <w:t>a</w:t>
            </w:r>
            <w:r w:rsidR="00A94E17">
              <w:rPr>
                <w:sz w:val="20"/>
                <w:szCs w:val="20"/>
              </w:rPr>
              <w:t>ll</w:t>
            </w:r>
            <w:r>
              <w:rPr>
                <w:sz w:val="20"/>
                <w:szCs w:val="20"/>
              </w:rPr>
              <w:t xml:space="preserve">a </w:t>
            </w:r>
            <w:r w:rsidR="00A94E17">
              <w:rPr>
                <w:sz w:val="20"/>
                <w:szCs w:val="20"/>
              </w:rPr>
              <w:t xml:space="preserve">sua </w:t>
            </w:r>
            <w:r>
              <w:rPr>
                <w:sz w:val="20"/>
                <w:szCs w:val="20"/>
              </w:rPr>
              <w:t>istruzione</w:t>
            </w:r>
            <w:r w:rsidR="0088321E" w:rsidRPr="001D4018">
              <w:rPr>
                <w:sz w:val="20"/>
                <w:szCs w:val="20"/>
              </w:rPr>
              <w:t>.</w:t>
            </w:r>
          </w:p>
          <w:p w14:paraId="5F143C91" w14:textId="754A80E5" w:rsidR="00521E88" w:rsidRPr="001D4018" w:rsidRDefault="00521E88" w:rsidP="00B92291">
            <w:pPr>
              <w:spacing w:after="0" w:line="240" w:lineRule="auto"/>
              <w:rPr>
                <w:sz w:val="20"/>
                <w:szCs w:val="20"/>
              </w:rPr>
            </w:pPr>
          </w:p>
        </w:tc>
        <w:bookmarkStart w:id="1" w:name="_GoBack"/>
        <w:bookmarkEnd w:id="1"/>
      </w:tr>
      <w:tr w:rsidR="00ED2947" w:rsidRPr="001D4018" w14:paraId="6C8A0154" w14:textId="77777777" w:rsidTr="001D4018">
        <w:tc>
          <w:tcPr>
            <w:tcW w:w="1418" w:type="dxa"/>
          </w:tcPr>
          <w:p w14:paraId="21292574" w14:textId="77777777" w:rsidR="00ED2947" w:rsidRDefault="00B92291" w:rsidP="00315210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</w:t>
            </w:r>
            <w:r w:rsidR="00ED2947" w:rsidRPr="001D4018">
              <w:rPr>
                <w:b/>
                <w:bCs/>
                <w:i/>
                <w:iCs/>
                <w:sz w:val="20"/>
                <w:szCs w:val="20"/>
              </w:rPr>
              <w:t xml:space="preserve">onservazione dei dati </w:t>
            </w:r>
          </w:p>
          <w:p w14:paraId="191031AE" w14:textId="34ACA954" w:rsidR="00B92291" w:rsidRPr="001D4018" w:rsidRDefault="00B92291" w:rsidP="00315210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14" w:type="dxa"/>
          </w:tcPr>
          <w:p w14:paraId="1D4EA12D" w14:textId="415D4155" w:rsidR="00083A78" w:rsidRPr="001D4018" w:rsidRDefault="00083A78" w:rsidP="00B92291">
            <w:pPr>
              <w:spacing w:after="0" w:line="240" w:lineRule="auto"/>
              <w:ind w:left="0" w:firstLine="567"/>
              <w:rPr>
                <w:sz w:val="20"/>
                <w:szCs w:val="20"/>
              </w:rPr>
            </w:pPr>
            <w:r w:rsidRPr="001D4018">
              <w:rPr>
                <w:sz w:val="20"/>
                <w:szCs w:val="20"/>
              </w:rPr>
              <w:t>I dati personali sono conservati</w:t>
            </w:r>
            <w:r w:rsidR="007C3D90">
              <w:rPr>
                <w:sz w:val="20"/>
                <w:szCs w:val="20"/>
              </w:rPr>
              <w:t>, anche nel caso di segnalazioni ordinarie,</w:t>
            </w:r>
            <w:r w:rsidRPr="001D4018">
              <w:rPr>
                <w:sz w:val="20"/>
                <w:szCs w:val="20"/>
              </w:rPr>
              <w:t xml:space="preserve"> per </w:t>
            </w:r>
            <w:r w:rsidR="00B92291" w:rsidRPr="00B92291">
              <w:rPr>
                <w:sz w:val="20"/>
                <w:szCs w:val="20"/>
              </w:rPr>
              <w:t xml:space="preserve">5 anni a decorrere dalla data della comunicazione dell'esito finale della procedura di segnalazione. </w:t>
            </w:r>
          </w:p>
        </w:tc>
      </w:tr>
      <w:tr w:rsidR="00ED2947" w:rsidRPr="001D4018" w14:paraId="3B7B3AE3" w14:textId="77777777" w:rsidTr="001D4018">
        <w:tc>
          <w:tcPr>
            <w:tcW w:w="1418" w:type="dxa"/>
          </w:tcPr>
          <w:p w14:paraId="66481E57" w14:textId="74C8AB4A" w:rsidR="00ED2947" w:rsidRPr="001D4018" w:rsidRDefault="00B92291" w:rsidP="00315210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</w:t>
            </w:r>
            <w:r w:rsidR="00ED2947" w:rsidRPr="001D4018">
              <w:rPr>
                <w:b/>
                <w:bCs/>
                <w:i/>
                <w:iCs/>
                <w:sz w:val="20"/>
                <w:szCs w:val="20"/>
              </w:rPr>
              <w:t xml:space="preserve">estinatari </w:t>
            </w:r>
          </w:p>
        </w:tc>
        <w:tc>
          <w:tcPr>
            <w:tcW w:w="8214" w:type="dxa"/>
          </w:tcPr>
          <w:p w14:paraId="2CD3D489" w14:textId="1524B088" w:rsidR="000F0339" w:rsidRPr="001D4018" w:rsidRDefault="00B92291" w:rsidP="00AD771A">
            <w:pPr>
              <w:spacing w:after="0" w:line="240" w:lineRule="auto"/>
              <w:ind w:left="0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Sono destinatari dei dati raccolti a seguito della segnalazione, se del caso, </w:t>
            </w:r>
            <w:r w:rsidR="0009437C">
              <w:rPr>
                <w:sz w:val="20"/>
                <w:szCs w:val="20"/>
              </w:rPr>
              <w:t xml:space="preserve">le autorità </w:t>
            </w:r>
            <w:r w:rsidR="00BC5805">
              <w:rPr>
                <w:sz w:val="20"/>
                <w:szCs w:val="20"/>
              </w:rPr>
              <w:t xml:space="preserve">eventualmente </w:t>
            </w:r>
            <w:r w:rsidR="0009437C">
              <w:rPr>
                <w:sz w:val="20"/>
                <w:szCs w:val="20"/>
              </w:rPr>
              <w:t xml:space="preserve">competenti alla sua gestione, come </w:t>
            </w:r>
            <w:r>
              <w:rPr>
                <w:sz w:val="20"/>
                <w:szCs w:val="20"/>
              </w:rPr>
              <w:t>l’Autorità giudiziaria, la Corte dei conti e l’ANAC.</w:t>
            </w:r>
          </w:p>
          <w:p w14:paraId="77C0D368" w14:textId="77777777" w:rsidR="00ED2947" w:rsidRPr="001D4018" w:rsidRDefault="00ED2947" w:rsidP="003208FF">
            <w:pPr>
              <w:spacing w:after="0" w:line="240" w:lineRule="auto"/>
              <w:ind w:left="0" w:firstLine="567"/>
              <w:rPr>
                <w:sz w:val="20"/>
                <w:szCs w:val="20"/>
              </w:rPr>
            </w:pPr>
          </w:p>
        </w:tc>
      </w:tr>
      <w:tr w:rsidR="00ED2947" w:rsidRPr="001D4018" w14:paraId="06058EA7" w14:textId="77777777" w:rsidTr="001D4018">
        <w:tc>
          <w:tcPr>
            <w:tcW w:w="1418" w:type="dxa"/>
          </w:tcPr>
          <w:p w14:paraId="3DAF7982" w14:textId="7F3B876D" w:rsidR="00ED2947" w:rsidRPr="001D4018" w:rsidRDefault="00ED2947" w:rsidP="00ED2947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1D4018">
              <w:rPr>
                <w:b/>
                <w:bCs/>
                <w:i/>
                <w:iCs/>
                <w:sz w:val="20"/>
                <w:szCs w:val="20"/>
              </w:rPr>
              <w:t>Diritti degli interessati</w:t>
            </w:r>
          </w:p>
        </w:tc>
        <w:tc>
          <w:tcPr>
            <w:tcW w:w="8214" w:type="dxa"/>
          </w:tcPr>
          <w:p w14:paraId="0FD55409" w14:textId="5E85185D" w:rsidR="00B92291" w:rsidRPr="00760959" w:rsidRDefault="00760959" w:rsidP="00732254">
            <w:pPr>
              <w:spacing w:after="0" w:line="240" w:lineRule="auto"/>
              <w:ind w:left="0" w:firstLine="567"/>
              <w:rPr>
                <w:sz w:val="20"/>
                <w:szCs w:val="20"/>
              </w:rPr>
            </w:pPr>
            <w:bookmarkStart w:id="2" w:name="_Hlk140064932"/>
            <w:r>
              <w:rPr>
                <w:rFonts w:cs="WRGBDM+TimesNewRomanPSMT"/>
                <w:sz w:val="20"/>
                <w:szCs w:val="20"/>
              </w:rPr>
              <w:t xml:space="preserve">Gli interessati hanno diritto di esercitare i diritti di cui agli artt. da 15 a 22 del GDPR e di proporre reclamo ad una autorità di controllo nei limiti di quanto prescritto dall’art. 13, comma 3, del d.lgs. 24/2023, secondo il quale </w:t>
            </w:r>
            <w:r>
              <w:rPr>
                <w:rFonts w:cs="WRGBDM+TimesNewRomanPSMT"/>
                <w:i/>
                <w:iCs/>
                <w:sz w:val="20"/>
                <w:szCs w:val="20"/>
              </w:rPr>
              <w:t>“</w:t>
            </w:r>
            <w:r w:rsidRPr="00760959">
              <w:rPr>
                <w:rFonts w:cs="WRGBDM+TimesNewRomanPSMT"/>
                <w:i/>
                <w:iCs/>
                <w:sz w:val="20"/>
                <w:szCs w:val="20"/>
              </w:rPr>
              <w:t>I diritti di cui agli articoli da 15 a 22 del regolamento (UE) 2016/679 possono essere esercitati nei limiti di quanto previsto dall'articolo 2-undecies del decreto legislativo 30 giugno 2003, n. 196.</w:t>
            </w:r>
            <w:r>
              <w:rPr>
                <w:rFonts w:cs="WRGBDM+TimesNewRomanPSMT"/>
                <w:i/>
                <w:iCs/>
                <w:sz w:val="20"/>
                <w:szCs w:val="20"/>
              </w:rPr>
              <w:t>”</w:t>
            </w:r>
            <w:r>
              <w:rPr>
                <w:rFonts w:cs="WRGBDM+TimesNewRomanPSMT"/>
                <w:sz w:val="20"/>
                <w:szCs w:val="20"/>
              </w:rPr>
              <w:t>,</w:t>
            </w:r>
            <w:bookmarkEnd w:id="2"/>
          </w:p>
        </w:tc>
      </w:tr>
    </w:tbl>
    <w:p w14:paraId="4A831C7D" w14:textId="77777777" w:rsidR="007D4FF1" w:rsidRPr="001D4018" w:rsidRDefault="007D4FF1" w:rsidP="000A1267">
      <w:pPr>
        <w:spacing w:after="0" w:line="240" w:lineRule="auto"/>
        <w:ind w:left="0" w:firstLine="567"/>
        <w:rPr>
          <w:rFonts w:cs="WRGBDM+TimesNewRomanPSMT"/>
          <w:b/>
          <w:bCs/>
          <w:sz w:val="20"/>
          <w:szCs w:val="20"/>
        </w:rPr>
      </w:pPr>
    </w:p>
    <w:sectPr w:rsidR="007D4FF1" w:rsidRPr="001D4018">
      <w:headerReference w:type="default" r:id="rId8"/>
      <w:pgSz w:w="11906" w:h="16838"/>
      <w:pgMar w:top="788" w:right="1130" w:bottom="705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65454" w14:textId="77777777" w:rsidR="00A6274B" w:rsidRDefault="00A6274B" w:rsidP="008B2A44">
      <w:pPr>
        <w:spacing w:after="0" w:line="240" w:lineRule="auto"/>
      </w:pPr>
      <w:r>
        <w:separator/>
      </w:r>
    </w:p>
  </w:endnote>
  <w:endnote w:type="continuationSeparator" w:id="0">
    <w:p w14:paraId="364A84C3" w14:textId="77777777" w:rsidR="00A6274B" w:rsidRDefault="00A6274B" w:rsidP="008B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RGBDM+TimesNewRoman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7D410" w14:textId="77777777" w:rsidR="00A6274B" w:rsidRDefault="00A6274B" w:rsidP="008B2A44">
      <w:pPr>
        <w:spacing w:after="0" w:line="240" w:lineRule="auto"/>
      </w:pPr>
      <w:r>
        <w:separator/>
      </w:r>
    </w:p>
  </w:footnote>
  <w:footnote w:type="continuationSeparator" w:id="0">
    <w:p w14:paraId="5DFC8D8B" w14:textId="77777777" w:rsidR="00A6274B" w:rsidRDefault="00A6274B" w:rsidP="008B2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661ED" w14:textId="0D433BA9" w:rsidR="000632BF" w:rsidRPr="000632BF" w:rsidRDefault="000632BF" w:rsidP="000632BF">
    <w:pPr>
      <w:spacing w:after="0" w:line="240" w:lineRule="auto"/>
      <w:ind w:left="0" w:firstLine="0"/>
      <w:jc w:val="center"/>
      <w:rPr>
        <w:rFonts w:ascii="Lucida Console" w:hAnsi="Lucida Console"/>
        <w:b/>
        <w:bCs/>
        <w:color w:val="365F91"/>
        <w:szCs w:val="24"/>
      </w:rPr>
    </w:pPr>
    <w:r w:rsidRPr="000632BF">
      <w:rPr>
        <w:rFonts w:ascii="Lucida Console" w:hAnsi="Lucida Console"/>
        <w:noProof/>
        <w:color w:val="365F91"/>
        <w:sz w:val="28"/>
        <w:szCs w:val="24"/>
      </w:rPr>
      <w:drawing>
        <wp:anchor distT="0" distB="0" distL="114300" distR="114300" simplePos="0" relativeHeight="251659264" behindDoc="0" locked="0" layoutInCell="1" allowOverlap="1" wp14:anchorId="31651699" wp14:editId="6F2ADA96">
          <wp:simplePos x="0" y="0"/>
          <wp:positionH relativeFrom="margin">
            <wp:posOffset>5664835</wp:posOffset>
          </wp:positionH>
          <wp:positionV relativeFrom="margin">
            <wp:posOffset>-1452245</wp:posOffset>
          </wp:positionV>
          <wp:extent cx="871220" cy="802640"/>
          <wp:effectExtent l="0" t="0" r="5080" b="0"/>
          <wp:wrapSquare wrapText="bothSides"/>
          <wp:docPr id="1" name="Immagine 1" descr="WhatsApp Image 2021-01-17 at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atsApp Image 2021-01-17 at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632BF">
      <w:rPr>
        <w:rFonts w:ascii="Lucida Console" w:hAnsi="Lucida Console"/>
        <w:b/>
        <w:bCs/>
        <w:color w:val="365F91"/>
        <w:szCs w:val="24"/>
      </w:rPr>
      <w:t>Ordine della Professione di Ostetrica di Viterbo</w:t>
    </w:r>
  </w:p>
  <w:p w14:paraId="23376909" w14:textId="1C448F89" w:rsidR="000632BF" w:rsidRPr="000632BF" w:rsidRDefault="000632BF" w:rsidP="000632BF">
    <w:pPr>
      <w:spacing w:after="0" w:line="240" w:lineRule="auto"/>
      <w:ind w:left="0" w:firstLine="0"/>
      <w:jc w:val="center"/>
      <w:rPr>
        <w:rFonts w:ascii="Lucida Console" w:hAnsi="Lucida Console"/>
        <w:b/>
        <w:bCs/>
        <w:color w:val="365F91"/>
        <w:szCs w:val="24"/>
      </w:rPr>
    </w:pPr>
  </w:p>
  <w:p w14:paraId="1FC550FE" w14:textId="51B5E431" w:rsidR="000632BF" w:rsidRPr="000632BF" w:rsidRDefault="000632BF" w:rsidP="000632BF">
    <w:pPr>
      <w:spacing w:after="0" w:line="240" w:lineRule="auto"/>
      <w:ind w:left="0" w:firstLine="0"/>
      <w:jc w:val="center"/>
      <w:rPr>
        <w:rFonts w:ascii="Lucida Console" w:hAnsi="Lucida Console"/>
        <w:b/>
        <w:bCs/>
        <w:color w:val="244061"/>
        <w:sz w:val="16"/>
        <w:szCs w:val="18"/>
      </w:rPr>
    </w:pPr>
    <w:r w:rsidRPr="000632BF">
      <w:rPr>
        <w:rFonts w:ascii="Lucida Console" w:hAnsi="Lucida Console"/>
        <w:b/>
        <w:bCs/>
        <w:color w:val="244061"/>
        <w:sz w:val="16"/>
        <w:szCs w:val="18"/>
      </w:rPr>
      <w:t>Via Genova, 48 - VITERBO</w:t>
    </w:r>
  </w:p>
  <w:p w14:paraId="6FC0E821" w14:textId="6CCA81EC" w:rsidR="000632BF" w:rsidRPr="000632BF" w:rsidRDefault="000632BF" w:rsidP="000632BF">
    <w:pPr>
      <w:spacing w:after="0" w:line="240" w:lineRule="auto"/>
      <w:ind w:left="0" w:firstLine="0"/>
      <w:jc w:val="center"/>
      <w:rPr>
        <w:rFonts w:ascii="Lucida Console" w:hAnsi="Lucida Console"/>
        <w:b/>
        <w:bCs/>
        <w:color w:val="auto"/>
        <w:sz w:val="16"/>
        <w:szCs w:val="18"/>
      </w:rPr>
    </w:pPr>
    <w:r w:rsidRPr="000632BF">
      <w:rPr>
        <w:rFonts w:ascii="Lucida Console" w:hAnsi="Lucida Console"/>
        <w:b/>
        <w:bCs/>
        <w:color w:val="244061"/>
        <w:sz w:val="16"/>
        <w:szCs w:val="18"/>
      </w:rPr>
      <w:t xml:space="preserve">        e-mail: </w:t>
    </w:r>
    <w:hyperlink r:id="rId2" w:history="1">
      <w:r w:rsidRPr="000632BF">
        <w:rPr>
          <w:rFonts w:ascii="Lucida Console" w:hAnsi="Lucida Console"/>
          <w:b/>
          <w:bCs/>
          <w:color w:val="0000FF"/>
          <w:sz w:val="16"/>
          <w:szCs w:val="18"/>
          <w:u w:val="single"/>
        </w:rPr>
        <w:t>ordineostetrichevt@gmail.com</w:t>
      </w:r>
    </w:hyperlink>
    <w:r w:rsidRPr="000632BF">
      <w:rPr>
        <w:rFonts w:ascii="Lucida Console" w:hAnsi="Lucida Console"/>
        <w:b/>
        <w:bCs/>
        <w:color w:val="auto"/>
        <w:sz w:val="16"/>
        <w:szCs w:val="18"/>
      </w:rPr>
      <w:t xml:space="preserve">   </w:t>
    </w:r>
    <w:proofErr w:type="spellStart"/>
    <w:r w:rsidRPr="000632BF">
      <w:rPr>
        <w:rFonts w:ascii="Lucida Console" w:hAnsi="Lucida Console"/>
        <w:b/>
        <w:bCs/>
        <w:color w:val="244061"/>
        <w:sz w:val="16"/>
        <w:szCs w:val="18"/>
      </w:rPr>
      <w:t>pec</w:t>
    </w:r>
    <w:proofErr w:type="spellEnd"/>
    <w:r w:rsidRPr="000632BF">
      <w:rPr>
        <w:rFonts w:ascii="Lucida Console" w:hAnsi="Lucida Console"/>
        <w:b/>
        <w:bCs/>
        <w:color w:val="auto"/>
        <w:sz w:val="16"/>
        <w:szCs w:val="18"/>
      </w:rPr>
      <w:t xml:space="preserve">: </w:t>
    </w:r>
    <w:hyperlink r:id="rId3" w:history="1">
      <w:r w:rsidRPr="000632BF">
        <w:rPr>
          <w:rFonts w:ascii="Lucida Console" w:hAnsi="Lucida Console"/>
          <w:b/>
          <w:bCs/>
          <w:color w:val="0000FF"/>
          <w:sz w:val="16"/>
          <w:szCs w:val="18"/>
          <w:u w:val="single"/>
        </w:rPr>
        <w:t>collegio.ost.vt@pec.it</w:t>
      </w:r>
    </w:hyperlink>
  </w:p>
  <w:p w14:paraId="56961B3F" w14:textId="62A4D5EB" w:rsidR="000632BF" w:rsidRPr="000632BF" w:rsidRDefault="000632BF" w:rsidP="000632BF">
    <w:pPr>
      <w:spacing w:after="0" w:line="240" w:lineRule="auto"/>
      <w:ind w:left="0" w:firstLine="540"/>
      <w:jc w:val="center"/>
      <w:rPr>
        <w:color w:val="auto"/>
        <w:szCs w:val="24"/>
      </w:rPr>
    </w:pPr>
  </w:p>
  <w:p w14:paraId="57A01108" w14:textId="256D9F1F" w:rsidR="000632BF" w:rsidRPr="000632BF" w:rsidRDefault="000632BF" w:rsidP="000632BF">
    <w:pPr>
      <w:spacing w:after="0" w:line="240" w:lineRule="auto"/>
      <w:ind w:left="0" w:firstLine="0"/>
      <w:jc w:val="left"/>
      <w:rPr>
        <w:b/>
        <w:color w:val="auto"/>
        <w:sz w:val="20"/>
        <w:szCs w:val="20"/>
      </w:rPr>
    </w:pPr>
    <w:r w:rsidRPr="000632BF">
      <w:rPr>
        <w:b/>
        <w:noProof/>
        <w:color w:val="auto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C18EC0" wp14:editId="75C4C959">
              <wp:simplePos x="0" y="0"/>
              <wp:positionH relativeFrom="column">
                <wp:posOffset>-367030</wp:posOffset>
              </wp:positionH>
              <wp:positionV relativeFrom="paragraph">
                <wp:posOffset>50165</wp:posOffset>
              </wp:positionV>
              <wp:extent cx="6830060" cy="0"/>
              <wp:effectExtent l="57150" t="38100" r="46990" b="9525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3006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.9pt,3.95pt" to="508.9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3lBAIAAAAEAAAOAAAAZHJzL2Uyb0RvYy54bWysU02P2jAQvVfqf7B8L0lgd4UiwkoF0UvV&#10;om4/zoNjJ5Yc2xobAv++Y4dFtHurmoPl+cib92bGq+fzYNhJYtDONryalZxJK1yrbdfwH993H5ac&#10;hQi2BeOsbPhFBv68fv9uNfpazl3vTCuREYgN9egb3sfo66IIopcDhJnz0lJQORwgkold0SKMhD6Y&#10;Yl6WT8XosPXohAyBvNspyNcZXykp4lelgozMNJy4xXxiPg/pLNYrqDsE32txpQH/wGIAbanoDWoL&#10;EdgR9RuoQQt0wak4E24onFJayKyB1FTlX2peevAya6HmBH9rU/h/sOLLaY9Mtw2fc2ZhoBFtnLUy&#10;RoeSVWyeOjT6UFPixu7xagW/xyT3rHBgymj/k4afG0CS2Dn393LrrzxHJsj5tFzQyGgM4jVWTBAJ&#10;ymOIn6QbWLo03GibpEMNp88hUllKfU1Jbut22pg8PmPZ2PDFsioTNNAWKQORroMnXcF2nIHpaD1F&#10;xAwZnNFt+j0BBewOG4PsBLQiD7tl9XGbNFO5P9JS7S2EfsrLoWuasQlG5mUjqslwxyjxpW9HdjBH&#10;/AZE46Gkj7NWJ3Fz6kM2aBMfc4QsdPGXjn0eemrdG3IJgX5LfjC+h4nK4jE5r4wnLZn9jUO27ugV&#10;aZzTANPt4NpLnmv205rl/OuTSHt8b9P9/uGufwMAAP//AwBQSwMEFAAGAAgAAAAhAKK+VGDcAAAA&#10;CAEAAA8AAABkcnMvZG93bnJldi54bWxMj8FOwzAQRO9I/IO1SNxap5FoaYhTIaRKXDi0IMFxay9x&#10;RLyObLcN/XocLnCcmdXM23ozul6cKMTOs4LFvABBrL3puFXw9rqd3YOICdlg75kUfFOETXN9VWNl&#10;/Jl3dNqnVuQSjhUqsCkNlZRRW3IY534gztmnDw5TlqGVJuA5l7telkWxlA47zgsWB3qypL/2R6dg&#10;uxvWz1q/fNhlGTr/fmkvZeZRtzfj4wOIRGP6O4YJP6NDk5kO/sgmil7B7G6V0ZOC1RrElBeLyTj8&#10;GrKp5f8Hmh8AAAD//wMAUEsBAi0AFAAGAAgAAAAhALaDOJL+AAAA4QEAABMAAAAAAAAAAAAAAAAA&#10;AAAAAFtDb250ZW50X1R5cGVzXS54bWxQSwECLQAUAAYACAAAACEAOP0h/9YAAACUAQAACwAAAAAA&#10;AAAAAAAAAAAvAQAAX3JlbHMvLnJlbHNQSwECLQAUAAYACAAAACEAsY7t5QQCAAAABAAADgAAAAAA&#10;AAAAAAAAAAAuAgAAZHJzL2Uyb0RvYy54bWxQSwECLQAUAAYACAAAACEAor5UYNwAAAAIAQAADwAA&#10;AAAAAAAAAAAAAABeBAAAZHJzL2Rvd25yZXYueG1sUEsFBgAAAAAEAAQA8wAAAGcFAAAAAA==&#10;" strokecolor="#4f81bd" strokeweight="3pt">
              <v:shadow on="t" color="black" opacity="22937f" origin=",.5" offset="0,.63889mm"/>
            </v:line>
          </w:pict>
        </mc:Fallback>
      </mc:AlternateContent>
    </w:r>
  </w:p>
  <w:p w14:paraId="32BA553F" w14:textId="1393BAB0" w:rsidR="000632BF" w:rsidRPr="000632BF" w:rsidRDefault="000632BF" w:rsidP="000632BF">
    <w:pPr>
      <w:spacing w:after="0" w:line="240" w:lineRule="auto"/>
      <w:ind w:left="0" w:firstLine="0"/>
      <w:jc w:val="left"/>
      <w:rPr>
        <w:b/>
        <w:color w:val="auto"/>
        <w:sz w:val="20"/>
        <w:szCs w:val="20"/>
      </w:rPr>
    </w:pPr>
  </w:p>
  <w:p w14:paraId="261818BA" w14:textId="2C897C7D" w:rsidR="008B2A44" w:rsidRPr="00CD6A2C" w:rsidRDefault="008B2A44" w:rsidP="000632BF">
    <w:pPr>
      <w:tabs>
        <w:tab w:val="center" w:pos="2781"/>
        <w:tab w:val="right" w:pos="9643"/>
      </w:tabs>
      <w:spacing w:after="51" w:line="259" w:lineRule="auto"/>
      <w:ind w:left="0" w:right="-12" w:firstLine="0"/>
      <w:rPr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6793"/>
    <w:multiLevelType w:val="hybridMultilevel"/>
    <w:tmpl w:val="D29EA9BE"/>
    <w:lvl w:ilvl="0" w:tplc="E16EB77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795BF3"/>
    <w:multiLevelType w:val="hybridMultilevel"/>
    <w:tmpl w:val="AB649B84"/>
    <w:lvl w:ilvl="0" w:tplc="AE2422E6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CC16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EAD5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DE48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D266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0C8B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0A57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18C6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3E3F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6374ED"/>
    <w:multiLevelType w:val="hybridMultilevel"/>
    <w:tmpl w:val="0FDA612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D30E8"/>
    <w:multiLevelType w:val="hybridMultilevel"/>
    <w:tmpl w:val="0458F3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57384"/>
    <w:multiLevelType w:val="hybridMultilevel"/>
    <w:tmpl w:val="BBEAB482"/>
    <w:lvl w:ilvl="0" w:tplc="29B0C1A2">
      <w:start w:val="4"/>
      <w:numFmt w:val="lowerLetter"/>
      <w:lvlText w:val="%1)"/>
      <w:lvlJc w:val="left"/>
      <w:pPr>
        <w:ind w:left="1287" w:hanging="360"/>
      </w:pPr>
      <w:rPr>
        <w:rFonts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CB1C29"/>
    <w:multiLevelType w:val="hybridMultilevel"/>
    <w:tmpl w:val="0458F3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B5D5A"/>
    <w:multiLevelType w:val="hybridMultilevel"/>
    <w:tmpl w:val="0EB820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440DD"/>
    <w:multiLevelType w:val="hybridMultilevel"/>
    <w:tmpl w:val="2DF69856"/>
    <w:lvl w:ilvl="0" w:tplc="818C5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52970"/>
    <w:multiLevelType w:val="multilevel"/>
    <w:tmpl w:val="3620B1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9">
    <w:nsid w:val="18287242"/>
    <w:multiLevelType w:val="hybridMultilevel"/>
    <w:tmpl w:val="3A9AA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4274D"/>
    <w:multiLevelType w:val="hybridMultilevel"/>
    <w:tmpl w:val="0458F3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80554"/>
    <w:multiLevelType w:val="hybridMultilevel"/>
    <w:tmpl w:val="593A9B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C225C"/>
    <w:multiLevelType w:val="hybridMultilevel"/>
    <w:tmpl w:val="ED742F26"/>
    <w:lvl w:ilvl="0" w:tplc="29B0C1A2">
      <w:start w:val="4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E7326"/>
    <w:multiLevelType w:val="hybridMultilevel"/>
    <w:tmpl w:val="A210B4E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01E1AB6"/>
    <w:multiLevelType w:val="hybridMultilevel"/>
    <w:tmpl w:val="E7960DDA"/>
    <w:lvl w:ilvl="0" w:tplc="6BBA1892">
      <w:start w:val="2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340F51BB"/>
    <w:multiLevelType w:val="hybridMultilevel"/>
    <w:tmpl w:val="2DCAF8DC"/>
    <w:lvl w:ilvl="0" w:tplc="C0AAB294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CED1454"/>
    <w:multiLevelType w:val="hybridMultilevel"/>
    <w:tmpl w:val="0458F3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74A70"/>
    <w:multiLevelType w:val="hybridMultilevel"/>
    <w:tmpl w:val="0458F3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958C7"/>
    <w:multiLevelType w:val="hybridMultilevel"/>
    <w:tmpl w:val="581C7FE4"/>
    <w:lvl w:ilvl="0" w:tplc="11C868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1C023EE"/>
    <w:multiLevelType w:val="hybridMultilevel"/>
    <w:tmpl w:val="1738081C"/>
    <w:lvl w:ilvl="0" w:tplc="0410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3816707"/>
    <w:multiLevelType w:val="hybridMultilevel"/>
    <w:tmpl w:val="0458F3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85D1F"/>
    <w:multiLevelType w:val="hybridMultilevel"/>
    <w:tmpl w:val="034491FA"/>
    <w:lvl w:ilvl="0" w:tplc="BD7A85A8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3399F"/>
    <w:multiLevelType w:val="hybridMultilevel"/>
    <w:tmpl w:val="A79C8C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106170"/>
    <w:multiLevelType w:val="hybridMultilevel"/>
    <w:tmpl w:val="4402591C"/>
    <w:lvl w:ilvl="0" w:tplc="FE78D0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DBB46CC"/>
    <w:multiLevelType w:val="hybridMultilevel"/>
    <w:tmpl w:val="A2BA2184"/>
    <w:lvl w:ilvl="0" w:tplc="0EC26D7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1C270A"/>
    <w:multiLevelType w:val="hybridMultilevel"/>
    <w:tmpl w:val="453C7762"/>
    <w:lvl w:ilvl="0" w:tplc="4B92A424">
      <w:start w:val="1"/>
      <w:numFmt w:val="lowerLetter"/>
      <w:lvlText w:val="%1)"/>
      <w:lvlJc w:val="left"/>
      <w:pPr>
        <w:ind w:left="1287" w:hanging="360"/>
      </w:pPr>
      <w:rPr>
        <w:rFonts w:hint="default"/>
        <w:sz w:val="23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77FAF"/>
    <w:multiLevelType w:val="hybridMultilevel"/>
    <w:tmpl w:val="5ED0EE2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C43323E"/>
    <w:multiLevelType w:val="hybridMultilevel"/>
    <w:tmpl w:val="048E373A"/>
    <w:lvl w:ilvl="0" w:tplc="1FC666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C4B639D"/>
    <w:multiLevelType w:val="hybridMultilevel"/>
    <w:tmpl w:val="FB2A0E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096CC0"/>
    <w:multiLevelType w:val="hybridMultilevel"/>
    <w:tmpl w:val="0458F3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5339B4"/>
    <w:multiLevelType w:val="hybridMultilevel"/>
    <w:tmpl w:val="BA2CA6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DE126C"/>
    <w:multiLevelType w:val="hybridMultilevel"/>
    <w:tmpl w:val="0458F3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9627CD"/>
    <w:multiLevelType w:val="hybridMultilevel"/>
    <w:tmpl w:val="503EAF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7367DB"/>
    <w:multiLevelType w:val="hybridMultilevel"/>
    <w:tmpl w:val="52643402"/>
    <w:lvl w:ilvl="0" w:tplc="27F0B00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8"/>
  </w:num>
  <w:num w:numId="3">
    <w:abstractNumId w:val="27"/>
  </w:num>
  <w:num w:numId="4">
    <w:abstractNumId w:val="14"/>
  </w:num>
  <w:num w:numId="5">
    <w:abstractNumId w:val="13"/>
  </w:num>
  <w:num w:numId="6">
    <w:abstractNumId w:val="15"/>
  </w:num>
  <w:num w:numId="7">
    <w:abstractNumId w:val="26"/>
  </w:num>
  <w:num w:numId="8">
    <w:abstractNumId w:val="0"/>
  </w:num>
  <w:num w:numId="9">
    <w:abstractNumId w:val="7"/>
  </w:num>
  <w:num w:numId="10">
    <w:abstractNumId w:val="28"/>
  </w:num>
  <w:num w:numId="11">
    <w:abstractNumId w:val="9"/>
  </w:num>
  <w:num w:numId="12">
    <w:abstractNumId w:val="11"/>
  </w:num>
  <w:num w:numId="13">
    <w:abstractNumId w:val="6"/>
  </w:num>
  <w:num w:numId="14">
    <w:abstractNumId w:val="22"/>
  </w:num>
  <w:num w:numId="15">
    <w:abstractNumId w:val="32"/>
  </w:num>
  <w:num w:numId="16">
    <w:abstractNumId w:val="18"/>
  </w:num>
  <w:num w:numId="17">
    <w:abstractNumId w:val="23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0"/>
  </w:num>
  <w:num w:numId="22">
    <w:abstractNumId w:val="5"/>
  </w:num>
  <w:num w:numId="23">
    <w:abstractNumId w:val="24"/>
  </w:num>
  <w:num w:numId="24">
    <w:abstractNumId w:val="16"/>
  </w:num>
  <w:num w:numId="25">
    <w:abstractNumId w:val="3"/>
  </w:num>
  <w:num w:numId="26">
    <w:abstractNumId w:val="17"/>
  </w:num>
  <w:num w:numId="27">
    <w:abstractNumId w:val="10"/>
  </w:num>
  <w:num w:numId="28">
    <w:abstractNumId w:val="29"/>
  </w:num>
  <w:num w:numId="29">
    <w:abstractNumId w:val="31"/>
  </w:num>
  <w:num w:numId="30">
    <w:abstractNumId w:val="19"/>
  </w:num>
  <w:num w:numId="31">
    <w:abstractNumId w:val="2"/>
  </w:num>
  <w:num w:numId="32">
    <w:abstractNumId w:val="21"/>
  </w:num>
  <w:num w:numId="33">
    <w:abstractNumId w:val="12"/>
  </w:num>
  <w:num w:numId="34">
    <w:abstractNumId w:val="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66"/>
    <w:rsid w:val="00000FDD"/>
    <w:rsid w:val="000043D7"/>
    <w:rsid w:val="00010F6E"/>
    <w:rsid w:val="00013278"/>
    <w:rsid w:val="00013CA0"/>
    <w:rsid w:val="00021801"/>
    <w:rsid w:val="00021BFE"/>
    <w:rsid w:val="00023385"/>
    <w:rsid w:val="000247F4"/>
    <w:rsid w:val="0003387B"/>
    <w:rsid w:val="00034B72"/>
    <w:rsid w:val="00036B84"/>
    <w:rsid w:val="00040B38"/>
    <w:rsid w:val="0004113F"/>
    <w:rsid w:val="000424F6"/>
    <w:rsid w:val="00052415"/>
    <w:rsid w:val="00052715"/>
    <w:rsid w:val="00052F9B"/>
    <w:rsid w:val="00055DD4"/>
    <w:rsid w:val="00057DD2"/>
    <w:rsid w:val="00060754"/>
    <w:rsid w:val="000612A9"/>
    <w:rsid w:val="000624BB"/>
    <w:rsid w:val="000632BF"/>
    <w:rsid w:val="00063BBA"/>
    <w:rsid w:val="00083A78"/>
    <w:rsid w:val="000848FE"/>
    <w:rsid w:val="0009437C"/>
    <w:rsid w:val="000A0AC3"/>
    <w:rsid w:val="000A1020"/>
    <w:rsid w:val="000A1267"/>
    <w:rsid w:val="000B0A6F"/>
    <w:rsid w:val="000B69C0"/>
    <w:rsid w:val="000D580A"/>
    <w:rsid w:val="000D7D0F"/>
    <w:rsid w:val="000E46F1"/>
    <w:rsid w:val="000E5570"/>
    <w:rsid w:val="000E7AF0"/>
    <w:rsid w:val="000F0339"/>
    <w:rsid w:val="000F0D51"/>
    <w:rsid w:val="000F1166"/>
    <w:rsid w:val="000F1F7C"/>
    <w:rsid w:val="000F502B"/>
    <w:rsid w:val="000F5F2A"/>
    <w:rsid w:val="000F7DF9"/>
    <w:rsid w:val="0010304B"/>
    <w:rsid w:val="00111895"/>
    <w:rsid w:val="00112135"/>
    <w:rsid w:val="001230CC"/>
    <w:rsid w:val="00124861"/>
    <w:rsid w:val="001277E4"/>
    <w:rsid w:val="00130DE7"/>
    <w:rsid w:val="00141446"/>
    <w:rsid w:val="001451CD"/>
    <w:rsid w:val="00145D09"/>
    <w:rsid w:val="001515B9"/>
    <w:rsid w:val="00152BCA"/>
    <w:rsid w:val="00154A2F"/>
    <w:rsid w:val="00155218"/>
    <w:rsid w:val="001572BA"/>
    <w:rsid w:val="00157BE1"/>
    <w:rsid w:val="00160D56"/>
    <w:rsid w:val="00161CDE"/>
    <w:rsid w:val="001700AA"/>
    <w:rsid w:val="00174DB5"/>
    <w:rsid w:val="001758C5"/>
    <w:rsid w:val="001772C1"/>
    <w:rsid w:val="00184A2E"/>
    <w:rsid w:val="00194705"/>
    <w:rsid w:val="001947A5"/>
    <w:rsid w:val="001A1FFD"/>
    <w:rsid w:val="001A20BE"/>
    <w:rsid w:val="001A5B63"/>
    <w:rsid w:val="001B1EFB"/>
    <w:rsid w:val="001C2C80"/>
    <w:rsid w:val="001C3216"/>
    <w:rsid w:val="001D14BF"/>
    <w:rsid w:val="001D3750"/>
    <w:rsid w:val="001D4018"/>
    <w:rsid w:val="001E0711"/>
    <w:rsid w:val="001E54A4"/>
    <w:rsid w:val="001F5D3F"/>
    <w:rsid w:val="002020D6"/>
    <w:rsid w:val="002046AC"/>
    <w:rsid w:val="00205007"/>
    <w:rsid w:val="00210944"/>
    <w:rsid w:val="00210DE8"/>
    <w:rsid w:val="00213F93"/>
    <w:rsid w:val="00220ED5"/>
    <w:rsid w:val="00225753"/>
    <w:rsid w:val="0023337D"/>
    <w:rsid w:val="002346E4"/>
    <w:rsid w:val="00234722"/>
    <w:rsid w:val="00236AE4"/>
    <w:rsid w:val="0024742D"/>
    <w:rsid w:val="002514B4"/>
    <w:rsid w:val="002560D1"/>
    <w:rsid w:val="00256D1E"/>
    <w:rsid w:val="0025780C"/>
    <w:rsid w:val="00257CE4"/>
    <w:rsid w:val="00261D96"/>
    <w:rsid w:val="00261F44"/>
    <w:rsid w:val="002661CA"/>
    <w:rsid w:val="002702BA"/>
    <w:rsid w:val="002743BD"/>
    <w:rsid w:val="00277336"/>
    <w:rsid w:val="002801DC"/>
    <w:rsid w:val="002806B2"/>
    <w:rsid w:val="002B0169"/>
    <w:rsid w:val="002C0F5F"/>
    <w:rsid w:val="002C39D9"/>
    <w:rsid w:val="002C4307"/>
    <w:rsid w:val="002D0A00"/>
    <w:rsid w:val="002D339E"/>
    <w:rsid w:val="002E05CD"/>
    <w:rsid w:val="002E19E6"/>
    <w:rsid w:val="002E7089"/>
    <w:rsid w:val="002E76A8"/>
    <w:rsid w:val="002E76CD"/>
    <w:rsid w:val="002E7CC5"/>
    <w:rsid w:val="002F6703"/>
    <w:rsid w:val="002F7259"/>
    <w:rsid w:val="003048F8"/>
    <w:rsid w:val="003078BD"/>
    <w:rsid w:val="00311762"/>
    <w:rsid w:val="00311D1D"/>
    <w:rsid w:val="00315210"/>
    <w:rsid w:val="003160A3"/>
    <w:rsid w:val="00316BFE"/>
    <w:rsid w:val="003208FF"/>
    <w:rsid w:val="00321943"/>
    <w:rsid w:val="003229AE"/>
    <w:rsid w:val="00324FAB"/>
    <w:rsid w:val="00326651"/>
    <w:rsid w:val="00333A17"/>
    <w:rsid w:val="00335C76"/>
    <w:rsid w:val="00335EC9"/>
    <w:rsid w:val="003405D7"/>
    <w:rsid w:val="0034649B"/>
    <w:rsid w:val="003500E1"/>
    <w:rsid w:val="00371F12"/>
    <w:rsid w:val="00384F11"/>
    <w:rsid w:val="00390B5F"/>
    <w:rsid w:val="00392EFE"/>
    <w:rsid w:val="00393F0E"/>
    <w:rsid w:val="0039554D"/>
    <w:rsid w:val="00395AAB"/>
    <w:rsid w:val="00397995"/>
    <w:rsid w:val="003A16DD"/>
    <w:rsid w:val="003A264C"/>
    <w:rsid w:val="003B12AE"/>
    <w:rsid w:val="003B2BAD"/>
    <w:rsid w:val="003B5AC7"/>
    <w:rsid w:val="003C62FA"/>
    <w:rsid w:val="003D2BF6"/>
    <w:rsid w:val="003E2B75"/>
    <w:rsid w:val="003F0E0A"/>
    <w:rsid w:val="003F46A3"/>
    <w:rsid w:val="003F7F4F"/>
    <w:rsid w:val="0040420C"/>
    <w:rsid w:val="004064C3"/>
    <w:rsid w:val="0041400A"/>
    <w:rsid w:val="00414B0D"/>
    <w:rsid w:val="004226C9"/>
    <w:rsid w:val="00426B6E"/>
    <w:rsid w:val="00427517"/>
    <w:rsid w:val="00427C71"/>
    <w:rsid w:val="004303F5"/>
    <w:rsid w:val="00430B84"/>
    <w:rsid w:val="004314DA"/>
    <w:rsid w:val="00452584"/>
    <w:rsid w:val="0045461C"/>
    <w:rsid w:val="00462E37"/>
    <w:rsid w:val="00470490"/>
    <w:rsid w:val="0048152C"/>
    <w:rsid w:val="00482F94"/>
    <w:rsid w:val="004A2843"/>
    <w:rsid w:val="004A2C81"/>
    <w:rsid w:val="004B1F3A"/>
    <w:rsid w:val="004B3AA2"/>
    <w:rsid w:val="004C0BAB"/>
    <w:rsid w:val="004C6DD4"/>
    <w:rsid w:val="004E0EB4"/>
    <w:rsid w:val="004E4757"/>
    <w:rsid w:val="004E5CE2"/>
    <w:rsid w:val="004F52E0"/>
    <w:rsid w:val="0050202E"/>
    <w:rsid w:val="00507A5D"/>
    <w:rsid w:val="00510C24"/>
    <w:rsid w:val="00521E88"/>
    <w:rsid w:val="005234D2"/>
    <w:rsid w:val="00525D03"/>
    <w:rsid w:val="005278E6"/>
    <w:rsid w:val="00533133"/>
    <w:rsid w:val="00534559"/>
    <w:rsid w:val="00537E83"/>
    <w:rsid w:val="0054195F"/>
    <w:rsid w:val="00543EF7"/>
    <w:rsid w:val="00561B3D"/>
    <w:rsid w:val="005662EA"/>
    <w:rsid w:val="00584D1B"/>
    <w:rsid w:val="00586B38"/>
    <w:rsid w:val="0059064E"/>
    <w:rsid w:val="005911FA"/>
    <w:rsid w:val="00593EA1"/>
    <w:rsid w:val="005A46AA"/>
    <w:rsid w:val="005A4AD7"/>
    <w:rsid w:val="005B034A"/>
    <w:rsid w:val="005C4C95"/>
    <w:rsid w:val="005D3B19"/>
    <w:rsid w:val="005D44E7"/>
    <w:rsid w:val="005D5698"/>
    <w:rsid w:val="005D6317"/>
    <w:rsid w:val="005D717E"/>
    <w:rsid w:val="005E61D4"/>
    <w:rsid w:val="00605BA1"/>
    <w:rsid w:val="00614166"/>
    <w:rsid w:val="00627B8E"/>
    <w:rsid w:val="006329A7"/>
    <w:rsid w:val="006369BD"/>
    <w:rsid w:val="0063743D"/>
    <w:rsid w:val="0063751D"/>
    <w:rsid w:val="0064010C"/>
    <w:rsid w:val="00641517"/>
    <w:rsid w:val="006433E9"/>
    <w:rsid w:val="006460E0"/>
    <w:rsid w:val="006468D2"/>
    <w:rsid w:val="00652446"/>
    <w:rsid w:val="00656E0A"/>
    <w:rsid w:val="0066055F"/>
    <w:rsid w:val="00670AC0"/>
    <w:rsid w:val="0067425B"/>
    <w:rsid w:val="00682036"/>
    <w:rsid w:val="00682849"/>
    <w:rsid w:val="00694556"/>
    <w:rsid w:val="0069520C"/>
    <w:rsid w:val="006966FF"/>
    <w:rsid w:val="006A54FB"/>
    <w:rsid w:val="006A773E"/>
    <w:rsid w:val="006B0F53"/>
    <w:rsid w:val="006B36C7"/>
    <w:rsid w:val="006B3956"/>
    <w:rsid w:val="006C0901"/>
    <w:rsid w:val="006C3390"/>
    <w:rsid w:val="006C674A"/>
    <w:rsid w:val="006C6F6E"/>
    <w:rsid w:val="006D3A10"/>
    <w:rsid w:val="006E60D5"/>
    <w:rsid w:val="006E780C"/>
    <w:rsid w:val="006F3640"/>
    <w:rsid w:val="00701992"/>
    <w:rsid w:val="00707780"/>
    <w:rsid w:val="0071027C"/>
    <w:rsid w:val="007112D0"/>
    <w:rsid w:val="00720E88"/>
    <w:rsid w:val="00722588"/>
    <w:rsid w:val="00732254"/>
    <w:rsid w:val="00733E0D"/>
    <w:rsid w:val="00735D7D"/>
    <w:rsid w:val="00760959"/>
    <w:rsid w:val="0077325F"/>
    <w:rsid w:val="00774216"/>
    <w:rsid w:val="007759B9"/>
    <w:rsid w:val="00775D52"/>
    <w:rsid w:val="00782C79"/>
    <w:rsid w:val="007905C6"/>
    <w:rsid w:val="00790B5F"/>
    <w:rsid w:val="00792429"/>
    <w:rsid w:val="00795866"/>
    <w:rsid w:val="007A18DA"/>
    <w:rsid w:val="007A66AE"/>
    <w:rsid w:val="007A70B5"/>
    <w:rsid w:val="007B134C"/>
    <w:rsid w:val="007B1D72"/>
    <w:rsid w:val="007B4A78"/>
    <w:rsid w:val="007B5084"/>
    <w:rsid w:val="007C3D90"/>
    <w:rsid w:val="007D4FF1"/>
    <w:rsid w:val="007F0213"/>
    <w:rsid w:val="007F27F0"/>
    <w:rsid w:val="007F34FB"/>
    <w:rsid w:val="007F4BDB"/>
    <w:rsid w:val="007F6EDD"/>
    <w:rsid w:val="0080250E"/>
    <w:rsid w:val="00817C08"/>
    <w:rsid w:val="008221E9"/>
    <w:rsid w:val="00823FC8"/>
    <w:rsid w:val="00826464"/>
    <w:rsid w:val="00826836"/>
    <w:rsid w:val="00831071"/>
    <w:rsid w:val="00833D44"/>
    <w:rsid w:val="00834A42"/>
    <w:rsid w:val="00837269"/>
    <w:rsid w:val="0084590B"/>
    <w:rsid w:val="008466CE"/>
    <w:rsid w:val="00847624"/>
    <w:rsid w:val="008524C5"/>
    <w:rsid w:val="00852D66"/>
    <w:rsid w:val="00866E68"/>
    <w:rsid w:val="00866FC3"/>
    <w:rsid w:val="00874EA5"/>
    <w:rsid w:val="00875386"/>
    <w:rsid w:val="00877E4F"/>
    <w:rsid w:val="0088321E"/>
    <w:rsid w:val="0088689A"/>
    <w:rsid w:val="00891AB8"/>
    <w:rsid w:val="008943C9"/>
    <w:rsid w:val="00897EBD"/>
    <w:rsid w:val="008A319F"/>
    <w:rsid w:val="008A5127"/>
    <w:rsid w:val="008A78FA"/>
    <w:rsid w:val="008B2A44"/>
    <w:rsid w:val="008B4980"/>
    <w:rsid w:val="008B61C5"/>
    <w:rsid w:val="008B6554"/>
    <w:rsid w:val="008C1C75"/>
    <w:rsid w:val="008C31B2"/>
    <w:rsid w:val="008C3357"/>
    <w:rsid w:val="008D1C06"/>
    <w:rsid w:val="008D2BB6"/>
    <w:rsid w:val="008D5782"/>
    <w:rsid w:val="008D66BF"/>
    <w:rsid w:val="008E4DDD"/>
    <w:rsid w:val="008E5AF0"/>
    <w:rsid w:val="008F064B"/>
    <w:rsid w:val="008F1E4C"/>
    <w:rsid w:val="008F3CEE"/>
    <w:rsid w:val="008F5417"/>
    <w:rsid w:val="008F723B"/>
    <w:rsid w:val="009076A7"/>
    <w:rsid w:val="00921DC2"/>
    <w:rsid w:val="00922442"/>
    <w:rsid w:val="0092500A"/>
    <w:rsid w:val="00933190"/>
    <w:rsid w:val="00933CBB"/>
    <w:rsid w:val="00940E7C"/>
    <w:rsid w:val="009416FB"/>
    <w:rsid w:val="00943276"/>
    <w:rsid w:val="0094641D"/>
    <w:rsid w:val="00947386"/>
    <w:rsid w:val="00953142"/>
    <w:rsid w:val="0095599B"/>
    <w:rsid w:val="009575CF"/>
    <w:rsid w:val="00961BB5"/>
    <w:rsid w:val="009633D6"/>
    <w:rsid w:val="009658A0"/>
    <w:rsid w:val="00967D83"/>
    <w:rsid w:val="009701C1"/>
    <w:rsid w:val="0097487E"/>
    <w:rsid w:val="009750E0"/>
    <w:rsid w:val="009772BD"/>
    <w:rsid w:val="00981D9A"/>
    <w:rsid w:val="00983878"/>
    <w:rsid w:val="009869C3"/>
    <w:rsid w:val="00990816"/>
    <w:rsid w:val="009A2389"/>
    <w:rsid w:val="009A4A19"/>
    <w:rsid w:val="009A5D0B"/>
    <w:rsid w:val="009A64FB"/>
    <w:rsid w:val="009B65CA"/>
    <w:rsid w:val="009C29B3"/>
    <w:rsid w:val="009D27C9"/>
    <w:rsid w:val="009D3F0B"/>
    <w:rsid w:val="009D684A"/>
    <w:rsid w:val="009D7E77"/>
    <w:rsid w:val="009E589A"/>
    <w:rsid w:val="009E781B"/>
    <w:rsid w:val="009F0411"/>
    <w:rsid w:val="009F2150"/>
    <w:rsid w:val="009F55C5"/>
    <w:rsid w:val="009F6AE7"/>
    <w:rsid w:val="00A056A0"/>
    <w:rsid w:val="00A112B7"/>
    <w:rsid w:val="00A20517"/>
    <w:rsid w:val="00A27775"/>
    <w:rsid w:val="00A30079"/>
    <w:rsid w:val="00A34C0C"/>
    <w:rsid w:val="00A363AB"/>
    <w:rsid w:val="00A36CEA"/>
    <w:rsid w:val="00A40BD0"/>
    <w:rsid w:val="00A41337"/>
    <w:rsid w:val="00A44E78"/>
    <w:rsid w:val="00A521DC"/>
    <w:rsid w:val="00A56D3A"/>
    <w:rsid w:val="00A60AD9"/>
    <w:rsid w:val="00A6274B"/>
    <w:rsid w:val="00A63DD9"/>
    <w:rsid w:val="00A64907"/>
    <w:rsid w:val="00A64C2B"/>
    <w:rsid w:val="00A66092"/>
    <w:rsid w:val="00A70785"/>
    <w:rsid w:val="00A74DBA"/>
    <w:rsid w:val="00A74EDF"/>
    <w:rsid w:val="00A94827"/>
    <w:rsid w:val="00A94E17"/>
    <w:rsid w:val="00A95E78"/>
    <w:rsid w:val="00AA4991"/>
    <w:rsid w:val="00AB3877"/>
    <w:rsid w:val="00AB55E3"/>
    <w:rsid w:val="00AB7D8C"/>
    <w:rsid w:val="00AC186C"/>
    <w:rsid w:val="00AC4EAC"/>
    <w:rsid w:val="00AC6B78"/>
    <w:rsid w:val="00AD153E"/>
    <w:rsid w:val="00AD4D6E"/>
    <w:rsid w:val="00AD771A"/>
    <w:rsid w:val="00AE11E0"/>
    <w:rsid w:val="00AE254B"/>
    <w:rsid w:val="00AE3A5B"/>
    <w:rsid w:val="00AE4609"/>
    <w:rsid w:val="00B00B4E"/>
    <w:rsid w:val="00B00B94"/>
    <w:rsid w:val="00B029E5"/>
    <w:rsid w:val="00B035B8"/>
    <w:rsid w:val="00B2051D"/>
    <w:rsid w:val="00B22A01"/>
    <w:rsid w:val="00B22BF0"/>
    <w:rsid w:val="00B240CC"/>
    <w:rsid w:val="00B2527A"/>
    <w:rsid w:val="00B26619"/>
    <w:rsid w:val="00B33128"/>
    <w:rsid w:val="00B36967"/>
    <w:rsid w:val="00B4129C"/>
    <w:rsid w:val="00B417C7"/>
    <w:rsid w:val="00B43B20"/>
    <w:rsid w:val="00B44818"/>
    <w:rsid w:val="00B45F3C"/>
    <w:rsid w:val="00B5334E"/>
    <w:rsid w:val="00B55117"/>
    <w:rsid w:val="00B56551"/>
    <w:rsid w:val="00B57AA5"/>
    <w:rsid w:val="00B65CF9"/>
    <w:rsid w:val="00B7224A"/>
    <w:rsid w:val="00B7520C"/>
    <w:rsid w:val="00B755EB"/>
    <w:rsid w:val="00B87495"/>
    <w:rsid w:val="00B90A42"/>
    <w:rsid w:val="00B92291"/>
    <w:rsid w:val="00BA7DDC"/>
    <w:rsid w:val="00BB19B3"/>
    <w:rsid w:val="00BB30DE"/>
    <w:rsid w:val="00BB6438"/>
    <w:rsid w:val="00BC5805"/>
    <w:rsid w:val="00BC7290"/>
    <w:rsid w:val="00BC73CD"/>
    <w:rsid w:val="00BD3EAA"/>
    <w:rsid w:val="00BE0080"/>
    <w:rsid w:val="00BE6405"/>
    <w:rsid w:val="00BE6E92"/>
    <w:rsid w:val="00BF091D"/>
    <w:rsid w:val="00C02926"/>
    <w:rsid w:val="00C03A6B"/>
    <w:rsid w:val="00C04368"/>
    <w:rsid w:val="00C10602"/>
    <w:rsid w:val="00C128BF"/>
    <w:rsid w:val="00C17C4E"/>
    <w:rsid w:val="00C240C1"/>
    <w:rsid w:val="00C241CA"/>
    <w:rsid w:val="00C32AB1"/>
    <w:rsid w:val="00C35B01"/>
    <w:rsid w:val="00C5243D"/>
    <w:rsid w:val="00C63C7F"/>
    <w:rsid w:val="00C7381B"/>
    <w:rsid w:val="00C75819"/>
    <w:rsid w:val="00C805E9"/>
    <w:rsid w:val="00C8176E"/>
    <w:rsid w:val="00C83A6A"/>
    <w:rsid w:val="00C903C6"/>
    <w:rsid w:val="00C96230"/>
    <w:rsid w:val="00CA256A"/>
    <w:rsid w:val="00CA2840"/>
    <w:rsid w:val="00CA32EC"/>
    <w:rsid w:val="00CB0812"/>
    <w:rsid w:val="00CB3555"/>
    <w:rsid w:val="00CB4E9F"/>
    <w:rsid w:val="00CB5292"/>
    <w:rsid w:val="00CC5635"/>
    <w:rsid w:val="00CC618F"/>
    <w:rsid w:val="00CC6828"/>
    <w:rsid w:val="00CD02F7"/>
    <w:rsid w:val="00CD115D"/>
    <w:rsid w:val="00CD316F"/>
    <w:rsid w:val="00CD3A85"/>
    <w:rsid w:val="00CD5F43"/>
    <w:rsid w:val="00CD6A2C"/>
    <w:rsid w:val="00CD71F6"/>
    <w:rsid w:val="00CE1CC7"/>
    <w:rsid w:val="00CF155F"/>
    <w:rsid w:val="00D0500E"/>
    <w:rsid w:val="00D05932"/>
    <w:rsid w:val="00D10E42"/>
    <w:rsid w:val="00D17739"/>
    <w:rsid w:val="00D17DF0"/>
    <w:rsid w:val="00D23767"/>
    <w:rsid w:val="00D246E3"/>
    <w:rsid w:val="00D2718F"/>
    <w:rsid w:val="00D27B71"/>
    <w:rsid w:val="00D35374"/>
    <w:rsid w:val="00D41957"/>
    <w:rsid w:val="00D6535F"/>
    <w:rsid w:val="00D76383"/>
    <w:rsid w:val="00D85742"/>
    <w:rsid w:val="00D86691"/>
    <w:rsid w:val="00D87197"/>
    <w:rsid w:val="00D93F12"/>
    <w:rsid w:val="00D95EFF"/>
    <w:rsid w:val="00DA03E1"/>
    <w:rsid w:val="00DB5C54"/>
    <w:rsid w:val="00DD11EE"/>
    <w:rsid w:val="00DD38A1"/>
    <w:rsid w:val="00DD40F9"/>
    <w:rsid w:val="00DD4BD3"/>
    <w:rsid w:val="00DE1093"/>
    <w:rsid w:val="00DE5260"/>
    <w:rsid w:val="00DE71D6"/>
    <w:rsid w:val="00DF5312"/>
    <w:rsid w:val="00DF646B"/>
    <w:rsid w:val="00E07784"/>
    <w:rsid w:val="00E14041"/>
    <w:rsid w:val="00E16F87"/>
    <w:rsid w:val="00E249FF"/>
    <w:rsid w:val="00E32F72"/>
    <w:rsid w:val="00E3432B"/>
    <w:rsid w:val="00E41F27"/>
    <w:rsid w:val="00E54517"/>
    <w:rsid w:val="00E56852"/>
    <w:rsid w:val="00E62401"/>
    <w:rsid w:val="00E6510D"/>
    <w:rsid w:val="00E66252"/>
    <w:rsid w:val="00E72564"/>
    <w:rsid w:val="00E77130"/>
    <w:rsid w:val="00EA3302"/>
    <w:rsid w:val="00EA451C"/>
    <w:rsid w:val="00EA5F4D"/>
    <w:rsid w:val="00EB2E23"/>
    <w:rsid w:val="00EB443B"/>
    <w:rsid w:val="00EB4539"/>
    <w:rsid w:val="00EB50A6"/>
    <w:rsid w:val="00EB7229"/>
    <w:rsid w:val="00EB7C52"/>
    <w:rsid w:val="00EC21AC"/>
    <w:rsid w:val="00EC2AA1"/>
    <w:rsid w:val="00EC4E74"/>
    <w:rsid w:val="00ED2947"/>
    <w:rsid w:val="00ED3D8B"/>
    <w:rsid w:val="00ED7BBD"/>
    <w:rsid w:val="00EE2154"/>
    <w:rsid w:val="00EE2413"/>
    <w:rsid w:val="00EE38E4"/>
    <w:rsid w:val="00EE7F80"/>
    <w:rsid w:val="00EF0C42"/>
    <w:rsid w:val="00EF49DA"/>
    <w:rsid w:val="00EF7D8F"/>
    <w:rsid w:val="00F11AD3"/>
    <w:rsid w:val="00F13D5F"/>
    <w:rsid w:val="00F14172"/>
    <w:rsid w:val="00F201DD"/>
    <w:rsid w:val="00F2243D"/>
    <w:rsid w:val="00F44429"/>
    <w:rsid w:val="00F46598"/>
    <w:rsid w:val="00F477A2"/>
    <w:rsid w:val="00F516DF"/>
    <w:rsid w:val="00F51ECA"/>
    <w:rsid w:val="00F84CC4"/>
    <w:rsid w:val="00F84E47"/>
    <w:rsid w:val="00F85DD4"/>
    <w:rsid w:val="00F865B1"/>
    <w:rsid w:val="00F9224F"/>
    <w:rsid w:val="00F92BDA"/>
    <w:rsid w:val="00F930FA"/>
    <w:rsid w:val="00F96539"/>
    <w:rsid w:val="00FA14D3"/>
    <w:rsid w:val="00FA6FC3"/>
    <w:rsid w:val="00FB4D0E"/>
    <w:rsid w:val="00FB4F0D"/>
    <w:rsid w:val="00FB7061"/>
    <w:rsid w:val="00FB75E0"/>
    <w:rsid w:val="00FC2A3E"/>
    <w:rsid w:val="00FC39ED"/>
    <w:rsid w:val="00FC4320"/>
    <w:rsid w:val="00FD6FB9"/>
    <w:rsid w:val="00FE3B57"/>
    <w:rsid w:val="00FE503F"/>
    <w:rsid w:val="00FE757C"/>
    <w:rsid w:val="00FE79DF"/>
    <w:rsid w:val="00FF1245"/>
    <w:rsid w:val="00FF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88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9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277E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277E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F3CB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B2A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2A44"/>
    <w:rPr>
      <w:rFonts w:ascii="Times New Roman" w:eastAsia="Times New Roman" w:hAnsi="Times New Roman" w:cs="Times New Roman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B2A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2A44"/>
    <w:rPr>
      <w:rFonts w:ascii="Times New Roman" w:eastAsia="Times New Roman" w:hAnsi="Times New Roman" w:cs="Times New Roman"/>
      <w:color w:val="000000"/>
      <w:sz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66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66092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E76C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886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D3F0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D3F0B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D3F0B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537E83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9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277E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277E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F3CB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B2A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2A44"/>
    <w:rPr>
      <w:rFonts w:ascii="Times New Roman" w:eastAsia="Times New Roman" w:hAnsi="Times New Roman" w:cs="Times New Roman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B2A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2A44"/>
    <w:rPr>
      <w:rFonts w:ascii="Times New Roman" w:eastAsia="Times New Roman" w:hAnsi="Times New Roman" w:cs="Times New Roman"/>
      <w:color w:val="000000"/>
      <w:sz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66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66092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E76C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886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D3F0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D3F0B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D3F0B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537E8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llegio.ost.vt@pec.it" TargetMode="External"/><Relationship Id="rId2" Type="http://schemas.openxmlformats.org/officeDocument/2006/relationships/hyperlink" Target="mailto:ordineostetrichevt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tsrm-1@outlook.it</dc:creator>
  <cp:lastModifiedBy>Windows User</cp:lastModifiedBy>
  <cp:revision>3</cp:revision>
  <cp:lastPrinted>2022-04-01T08:40:00Z</cp:lastPrinted>
  <dcterms:created xsi:type="dcterms:W3CDTF">2023-07-18T08:15:00Z</dcterms:created>
  <dcterms:modified xsi:type="dcterms:W3CDTF">2023-07-18T08:41:00Z</dcterms:modified>
</cp:coreProperties>
</file>